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CC" w:rsidRPr="00917DF5" w:rsidRDefault="000B2CEB" w:rsidP="00917DF5">
      <w:pPr>
        <w:jc w:val="both"/>
        <w:rPr>
          <w:rFonts w:ascii="Times New Roman" w:hAnsi="Times New Roman"/>
          <w:b/>
          <w:sz w:val="32"/>
          <w:szCs w:val="32"/>
        </w:rPr>
      </w:pPr>
      <w:bookmarkStart w:id="0" w:name="_GoBack"/>
      <w:bookmarkEnd w:id="0"/>
      <w:r w:rsidRPr="00917DF5">
        <w:rPr>
          <w:rFonts w:ascii="Times New Roman" w:hAnsi="Times New Roman"/>
          <w:b/>
          <w:sz w:val="32"/>
          <w:szCs w:val="32"/>
        </w:rPr>
        <w:t>ART. 7 BIS</w:t>
      </w:r>
      <w:r w:rsidR="007D141F">
        <w:rPr>
          <w:rFonts w:ascii="Times New Roman" w:hAnsi="Times New Roman"/>
          <w:b/>
          <w:sz w:val="32"/>
          <w:szCs w:val="32"/>
        </w:rPr>
        <w:t xml:space="preserve"> </w:t>
      </w:r>
      <w:r w:rsidRPr="00917DF5">
        <w:rPr>
          <w:rFonts w:ascii="Times New Roman" w:hAnsi="Times New Roman"/>
          <w:b/>
          <w:sz w:val="32"/>
          <w:szCs w:val="32"/>
        </w:rPr>
        <w:t xml:space="preserve"> – </w:t>
      </w:r>
      <w:r w:rsidR="007D141F">
        <w:rPr>
          <w:rFonts w:ascii="Times New Roman" w:hAnsi="Times New Roman"/>
          <w:b/>
          <w:sz w:val="32"/>
          <w:szCs w:val="32"/>
        </w:rPr>
        <w:t xml:space="preserve"> </w:t>
      </w:r>
      <w:r w:rsidRPr="00917DF5">
        <w:rPr>
          <w:rFonts w:ascii="Times New Roman" w:hAnsi="Times New Roman"/>
          <w:b/>
          <w:sz w:val="32"/>
          <w:szCs w:val="32"/>
        </w:rPr>
        <w:t>AGEVOLAZIONI</w:t>
      </w:r>
      <w:r w:rsidR="00E819E6" w:rsidRPr="00917DF5">
        <w:rPr>
          <w:rFonts w:ascii="Times New Roman" w:hAnsi="Times New Roman"/>
          <w:b/>
          <w:sz w:val="32"/>
          <w:szCs w:val="32"/>
        </w:rPr>
        <w:t xml:space="preserve"> - </w:t>
      </w:r>
      <w:r w:rsidR="007D141F">
        <w:rPr>
          <w:rFonts w:ascii="Times New Roman" w:hAnsi="Times New Roman"/>
          <w:b/>
          <w:sz w:val="32"/>
          <w:szCs w:val="32"/>
        </w:rPr>
        <w:t xml:space="preserve"> </w:t>
      </w:r>
      <w:r w:rsidR="00E819E6" w:rsidRPr="00917DF5">
        <w:rPr>
          <w:rFonts w:ascii="Times New Roman" w:hAnsi="Times New Roman"/>
          <w:b/>
          <w:sz w:val="32"/>
          <w:szCs w:val="32"/>
        </w:rPr>
        <w:t>IMU</w:t>
      </w:r>
    </w:p>
    <w:p w:rsidR="008367B1" w:rsidRPr="008367B1" w:rsidRDefault="008367B1" w:rsidP="008367B1">
      <w:pPr>
        <w:jc w:val="both"/>
        <w:rPr>
          <w:rFonts w:ascii="Times New Roman" w:hAnsi="Times New Roman"/>
          <w:sz w:val="24"/>
          <w:szCs w:val="24"/>
        </w:rPr>
      </w:pPr>
      <w:r w:rsidRPr="008367B1">
        <w:rPr>
          <w:rFonts w:ascii="Times New Roman" w:hAnsi="Times New Roman"/>
          <w:sz w:val="24"/>
          <w:szCs w:val="24"/>
        </w:rPr>
        <w:t>A partire dall’anno 2017 non  sono assoggettati allo sforzo fiscale  gli immobili i cui proprietari rientrano nelle casistiche di seguito descritte:</w:t>
      </w:r>
    </w:p>
    <w:p w:rsidR="000B2CEB" w:rsidRPr="00D0385B" w:rsidRDefault="000B2CEB" w:rsidP="00917DF5">
      <w:pPr>
        <w:jc w:val="both"/>
        <w:rPr>
          <w:rFonts w:ascii="Times New Roman" w:hAnsi="Times New Roman"/>
          <w:sz w:val="24"/>
          <w:szCs w:val="24"/>
        </w:rPr>
      </w:pPr>
    </w:p>
    <w:p w:rsidR="00CC08BA" w:rsidRPr="00D0385B" w:rsidRDefault="00CC08BA" w:rsidP="00917DF5">
      <w:pPr>
        <w:numPr>
          <w:ilvl w:val="0"/>
          <w:numId w:val="1"/>
        </w:numPr>
        <w:jc w:val="both"/>
        <w:rPr>
          <w:rFonts w:ascii="Times New Roman" w:hAnsi="Times New Roman"/>
          <w:sz w:val="24"/>
          <w:szCs w:val="24"/>
        </w:rPr>
      </w:pPr>
      <w:r w:rsidRPr="00D0385B">
        <w:rPr>
          <w:rFonts w:ascii="Times New Roman" w:hAnsi="Times New Roman"/>
          <w:sz w:val="24"/>
          <w:szCs w:val="24"/>
        </w:rPr>
        <w:t>I</w:t>
      </w:r>
      <w:r w:rsidR="000B2CEB" w:rsidRPr="00D0385B">
        <w:rPr>
          <w:rFonts w:ascii="Times New Roman" w:hAnsi="Times New Roman"/>
          <w:sz w:val="24"/>
          <w:szCs w:val="24"/>
        </w:rPr>
        <w:t xml:space="preserve"> proprietari di immobili che siano in regola con i versamenti dei tributi locali ( </w:t>
      </w:r>
      <w:proofErr w:type="spellStart"/>
      <w:r w:rsidRPr="00D0385B">
        <w:rPr>
          <w:rFonts w:ascii="Times New Roman" w:hAnsi="Times New Roman"/>
          <w:sz w:val="24"/>
          <w:szCs w:val="24"/>
        </w:rPr>
        <w:t>I</w:t>
      </w:r>
      <w:r w:rsidR="000B2CEB" w:rsidRPr="00D0385B">
        <w:rPr>
          <w:rFonts w:ascii="Times New Roman" w:hAnsi="Times New Roman"/>
          <w:sz w:val="24"/>
          <w:szCs w:val="24"/>
        </w:rPr>
        <w:t>mu</w:t>
      </w:r>
      <w:proofErr w:type="spellEnd"/>
      <w:r w:rsidR="000B2CEB" w:rsidRPr="00D0385B">
        <w:rPr>
          <w:rFonts w:ascii="Times New Roman" w:hAnsi="Times New Roman"/>
          <w:sz w:val="24"/>
          <w:szCs w:val="24"/>
        </w:rPr>
        <w:t xml:space="preserve">, </w:t>
      </w:r>
      <w:r w:rsidRPr="00D0385B">
        <w:rPr>
          <w:rFonts w:ascii="Times New Roman" w:hAnsi="Times New Roman"/>
          <w:sz w:val="24"/>
          <w:szCs w:val="24"/>
        </w:rPr>
        <w:t>T</w:t>
      </w:r>
      <w:r w:rsidR="000B2CEB" w:rsidRPr="00D0385B">
        <w:rPr>
          <w:rFonts w:ascii="Times New Roman" w:hAnsi="Times New Roman"/>
          <w:sz w:val="24"/>
          <w:szCs w:val="24"/>
        </w:rPr>
        <w:t xml:space="preserve">asi,  </w:t>
      </w:r>
      <w:r w:rsidRPr="00D0385B">
        <w:rPr>
          <w:rFonts w:ascii="Times New Roman" w:hAnsi="Times New Roman"/>
          <w:sz w:val="24"/>
          <w:szCs w:val="24"/>
        </w:rPr>
        <w:t>T</w:t>
      </w:r>
      <w:r w:rsidR="000B2CEB" w:rsidRPr="00D0385B">
        <w:rPr>
          <w:rFonts w:ascii="Times New Roman" w:hAnsi="Times New Roman"/>
          <w:sz w:val="24"/>
          <w:szCs w:val="24"/>
        </w:rPr>
        <w:t>ari/</w:t>
      </w:r>
      <w:proofErr w:type="spellStart"/>
      <w:r w:rsidRPr="00D0385B">
        <w:rPr>
          <w:rFonts w:ascii="Times New Roman" w:hAnsi="Times New Roman"/>
          <w:sz w:val="24"/>
          <w:szCs w:val="24"/>
        </w:rPr>
        <w:t>T</w:t>
      </w:r>
      <w:r w:rsidR="000B2CEB" w:rsidRPr="00D0385B">
        <w:rPr>
          <w:rFonts w:ascii="Times New Roman" w:hAnsi="Times New Roman"/>
          <w:sz w:val="24"/>
          <w:szCs w:val="24"/>
        </w:rPr>
        <w:t>ia</w:t>
      </w:r>
      <w:proofErr w:type="spellEnd"/>
      <w:r w:rsidR="000B2CEB" w:rsidRPr="00D0385B">
        <w:rPr>
          <w:rFonts w:ascii="Times New Roman" w:hAnsi="Times New Roman"/>
          <w:sz w:val="24"/>
          <w:szCs w:val="24"/>
        </w:rPr>
        <w:t>/</w:t>
      </w:r>
      <w:proofErr w:type="spellStart"/>
      <w:r w:rsidRPr="00D0385B">
        <w:rPr>
          <w:rFonts w:ascii="Times New Roman" w:hAnsi="Times New Roman"/>
          <w:sz w:val="24"/>
          <w:szCs w:val="24"/>
        </w:rPr>
        <w:t>T</w:t>
      </w:r>
      <w:r w:rsidR="000B2CEB" w:rsidRPr="00D0385B">
        <w:rPr>
          <w:rFonts w:ascii="Times New Roman" w:hAnsi="Times New Roman"/>
          <w:sz w:val="24"/>
          <w:szCs w:val="24"/>
        </w:rPr>
        <w:t>ares</w:t>
      </w:r>
      <w:proofErr w:type="spellEnd"/>
      <w:r w:rsidR="00E57056">
        <w:rPr>
          <w:rFonts w:ascii="Times New Roman" w:hAnsi="Times New Roman"/>
          <w:sz w:val="24"/>
          <w:szCs w:val="24"/>
        </w:rPr>
        <w:t xml:space="preserve">, </w:t>
      </w:r>
      <w:r w:rsidR="003F1EE8">
        <w:rPr>
          <w:rFonts w:ascii="Times New Roman" w:hAnsi="Times New Roman"/>
          <w:sz w:val="24"/>
          <w:szCs w:val="24"/>
        </w:rPr>
        <w:t>canone idrico</w:t>
      </w:r>
      <w:r w:rsidRPr="00D0385B">
        <w:rPr>
          <w:rFonts w:ascii="Times New Roman" w:hAnsi="Times New Roman"/>
          <w:sz w:val="24"/>
          <w:szCs w:val="24"/>
        </w:rPr>
        <w:t xml:space="preserve">) </w:t>
      </w:r>
      <w:r w:rsidR="000B2CEB" w:rsidRPr="00D0385B">
        <w:rPr>
          <w:rFonts w:ascii="Times New Roman" w:hAnsi="Times New Roman"/>
          <w:sz w:val="24"/>
          <w:szCs w:val="24"/>
        </w:rPr>
        <w:t xml:space="preserve"> effettuati nell’ultimo quinquennio. </w:t>
      </w:r>
    </w:p>
    <w:p w:rsidR="000B2CEB" w:rsidRPr="00D0385B" w:rsidRDefault="000B2CEB" w:rsidP="00917DF5">
      <w:pPr>
        <w:ind w:left="720"/>
        <w:jc w:val="both"/>
        <w:rPr>
          <w:rFonts w:ascii="Times New Roman" w:hAnsi="Times New Roman"/>
          <w:sz w:val="24"/>
          <w:szCs w:val="24"/>
        </w:rPr>
      </w:pPr>
      <w:r w:rsidRPr="00D0385B">
        <w:rPr>
          <w:rFonts w:ascii="Times New Roman" w:hAnsi="Times New Roman"/>
          <w:sz w:val="24"/>
          <w:szCs w:val="24"/>
        </w:rPr>
        <w:t>Per poter usufruire dell’agevolazione prevista nel presente articolo i proprietari dovranno essere in regola con tutti i versamenti e per tutte le categorie di tributi</w:t>
      </w:r>
      <w:r w:rsidR="00CC08BA" w:rsidRPr="00D0385B">
        <w:rPr>
          <w:rFonts w:ascii="Times New Roman" w:hAnsi="Times New Roman"/>
          <w:sz w:val="24"/>
          <w:szCs w:val="24"/>
        </w:rPr>
        <w:t xml:space="preserve"> locali</w:t>
      </w:r>
      <w:r w:rsidR="006C5B52" w:rsidRPr="00D0385B">
        <w:rPr>
          <w:rFonts w:ascii="Times New Roman" w:hAnsi="Times New Roman"/>
          <w:sz w:val="24"/>
          <w:szCs w:val="24"/>
        </w:rPr>
        <w:t>. Inoltre la regolarità contributiva deve essere posseduta  per tutti gli immobili dell’intestatario</w:t>
      </w:r>
      <w:r w:rsidR="00CC08BA" w:rsidRPr="00D0385B">
        <w:rPr>
          <w:rFonts w:ascii="Times New Roman" w:hAnsi="Times New Roman"/>
          <w:sz w:val="24"/>
          <w:szCs w:val="24"/>
        </w:rPr>
        <w:t>,</w:t>
      </w:r>
      <w:r w:rsidR="006C5B52" w:rsidRPr="00D0385B">
        <w:rPr>
          <w:rFonts w:ascii="Times New Roman" w:hAnsi="Times New Roman"/>
          <w:sz w:val="24"/>
          <w:szCs w:val="24"/>
        </w:rPr>
        <w:t xml:space="preserve">  del coniuge e dei figli nonché  dagli eventuali affittuari</w:t>
      </w:r>
      <w:r w:rsidR="007D141F" w:rsidRPr="00D0385B">
        <w:rPr>
          <w:rFonts w:ascii="Times New Roman" w:hAnsi="Times New Roman"/>
          <w:sz w:val="24"/>
          <w:szCs w:val="24"/>
        </w:rPr>
        <w:t>. Resta inteso che l’agevolazione potrà essere usufruita per un solo immobile per gli appartenenti al nucleo familiare</w:t>
      </w:r>
      <w:r w:rsidR="00CC08BA" w:rsidRPr="00D0385B">
        <w:rPr>
          <w:rFonts w:ascii="Times New Roman" w:hAnsi="Times New Roman"/>
          <w:sz w:val="24"/>
          <w:szCs w:val="24"/>
        </w:rPr>
        <w:t>;</w:t>
      </w:r>
    </w:p>
    <w:p w:rsidR="00E819E6" w:rsidRPr="00D0385B" w:rsidRDefault="00E819E6" w:rsidP="00917DF5">
      <w:pPr>
        <w:numPr>
          <w:ilvl w:val="0"/>
          <w:numId w:val="1"/>
        </w:numPr>
        <w:jc w:val="both"/>
        <w:rPr>
          <w:rFonts w:ascii="Times New Roman" w:hAnsi="Times New Roman"/>
          <w:sz w:val="24"/>
          <w:szCs w:val="24"/>
        </w:rPr>
      </w:pPr>
      <w:r w:rsidRPr="00D0385B">
        <w:rPr>
          <w:rFonts w:ascii="Times New Roman" w:hAnsi="Times New Roman"/>
          <w:sz w:val="24"/>
          <w:szCs w:val="24"/>
        </w:rPr>
        <w:t>I proprietari di immobili adibiti a nuove attività commerciali e/o di lavoro autonomo che rientrano nelle seguenti tipologia:</w:t>
      </w:r>
    </w:p>
    <w:p w:rsidR="00E819E6" w:rsidRPr="00D0385B" w:rsidRDefault="00E819E6" w:rsidP="00917DF5">
      <w:pPr>
        <w:numPr>
          <w:ilvl w:val="0"/>
          <w:numId w:val="2"/>
        </w:numPr>
        <w:jc w:val="both"/>
        <w:rPr>
          <w:rFonts w:ascii="Times New Roman" w:hAnsi="Times New Roman"/>
          <w:sz w:val="24"/>
          <w:szCs w:val="24"/>
        </w:rPr>
      </w:pPr>
      <w:r w:rsidRPr="00D0385B">
        <w:rPr>
          <w:rFonts w:ascii="Times New Roman" w:hAnsi="Times New Roman"/>
          <w:sz w:val="24"/>
          <w:szCs w:val="24"/>
        </w:rPr>
        <w:t xml:space="preserve">I titolari delle nuove  attività </w:t>
      </w:r>
      <w:r w:rsidR="00C15B02" w:rsidRPr="00D0385B">
        <w:rPr>
          <w:rFonts w:ascii="Times New Roman" w:hAnsi="Times New Roman"/>
          <w:sz w:val="24"/>
          <w:szCs w:val="24"/>
        </w:rPr>
        <w:t xml:space="preserve"> </w:t>
      </w:r>
      <w:r w:rsidRPr="00D0385B">
        <w:rPr>
          <w:rFonts w:ascii="Times New Roman" w:hAnsi="Times New Roman"/>
          <w:sz w:val="24"/>
          <w:szCs w:val="24"/>
        </w:rPr>
        <w:t>dovranno essere per almeno il 40% residenti a Petrosino e se presenti lavoratori dipendenti quest’ultimi dovranno rappresentare almeno il 50% della forza lavoro</w:t>
      </w:r>
      <w:r w:rsidR="00C15B02" w:rsidRPr="00D0385B">
        <w:rPr>
          <w:rFonts w:ascii="Times New Roman" w:hAnsi="Times New Roman"/>
          <w:sz w:val="24"/>
          <w:szCs w:val="24"/>
        </w:rPr>
        <w:t xml:space="preserve">. Non possono usufruire </w:t>
      </w:r>
      <w:r w:rsidR="00BE08D4" w:rsidRPr="00D0385B">
        <w:rPr>
          <w:rFonts w:ascii="Times New Roman" w:hAnsi="Times New Roman"/>
          <w:sz w:val="24"/>
          <w:szCs w:val="24"/>
        </w:rPr>
        <w:t>del</w:t>
      </w:r>
      <w:r w:rsidR="00C15B02" w:rsidRPr="00D0385B">
        <w:rPr>
          <w:rFonts w:ascii="Times New Roman" w:hAnsi="Times New Roman"/>
          <w:sz w:val="24"/>
          <w:szCs w:val="24"/>
        </w:rPr>
        <w:t>le presenti agevolazioni le attività che variano la ragione sociale e</w:t>
      </w:r>
      <w:r w:rsidR="00FB5A32" w:rsidRPr="00D0385B">
        <w:rPr>
          <w:rFonts w:ascii="Times New Roman" w:hAnsi="Times New Roman"/>
          <w:sz w:val="24"/>
          <w:szCs w:val="24"/>
        </w:rPr>
        <w:t>/o</w:t>
      </w:r>
      <w:r w:rsidR="00C15B02" w:rsidRPr="00D0385B">
        <w:rPr>
          <w:rFonts w:ascii="Times New Roman" w:hAnsi="Times New Roman"/>
          <w:sz w:val="24"/>
          <w:szCs w:val="24"/>
        </w:rPr>
        <w:t xml:space="preserve">  il legale rappresentante</w:t>
      </w:r>
      <w:r w:rsidR="00065510" w:rsidRPr="00D0385B">
        <w:rPr>
          <w:rFonts w:ascii="Times New Roman" w:hAnsi="Times New Roman"/>
          <w:sz w:val="24"/>
          <w:szCs w:val="24"/>
        </w:rPr>
        <w:t xml:space="preserve">. Analoga disposizione verrà applicata per tutte le </w:t>
      </w:r>
      <w:r w:rsidR="00BE08D4" w:rsidRPr="00D0385B">
        <w:rPr>
          <w:rFonts w:ascii="Times New Roman" w:hAnsi="Times New Roman"/>
          <w:sz w:val="24"/>
          <w:szCs w:val="24"/>
        </w:rPr>
        <w:t>nuove attività che siano in continuità di quelle cessate</w:t>
      </w:r>
      <w:r w:rsidR="00C15B02" w:rsidRPr="00D0385B">
        <w:rPr>
          <w:rFonts w:ascii="Times New Roman" w:hAnsi="Times New Roman"/>
          <w:sz w:val="24"/>
          <w:szCs w:val="24"/>
        </w:rPr>
        <w:t xml:space="preserve"> </w:t>
      </w:r>
      <w:r w:rsidRPr="00D0385B">
        <w:rPr>
          <w:rFonts w:ascii="Times New Roman" w:hAnsi="Times New Roman"/>
          <w:sz w:val="24"/>
          <w:szCs w:val="24"/>
        </w:rPr>
        <w:t>;</w:t>
      </w:r>
    </w:p>
    <w:p w:rsidR="00BE08D4" w:rsidRPr="00D0385B" w:rsidRDefault="00BE08D4" w:rsidP="00917DF5">
      <w:pPr>
        <w:numPr>
          <w:ilvl w:val="0"/>
          <w:numId w:val="1"/>
        </w:numPr>
        <w:jc w:val="both"/>
        <w:rPr>
          <w:rFonts w:ascii="Times New Roman" w:hAnsi="Times New Roman"/>
          <w:sz w:val="24"/>
          <w:szCs w:val="24"/>
        </w:rPr>
      </w:pPr>
      <w:r w:rsidRPr="00D0385B">
        <w:rPr>
          <w:rFonts w:ascii="Times New Roman" w:hAnsi="Times New Roman"/>
          <w:sz w:val="24"/>
          <w:szCs w:val="24"/>
        </w:rPr>
        <w:t xml:space="preserve"> I proprietari di immobili che sono o verranno adibiti ad attività commerciali   di  vendita di prodotti BIO. Tale fattispecie dovrà essere documentata con le certificazioni di rito.</w:t>
      </w:r>
    </w:p>
    <w:p w:rsidR="00BE08D4" w:rsidRDefault="00BE08D4" w:rsidP="00917DF5">
      <w:pPr>
        <w:numPr>
          <w:ilvl w:val="0"/>
          <w:numId w:val="1"/>
        </w:numPr>
        <w:jc w:val="both"/>
        <w:rPr>
          <w:rFonts w:ascii="Times New Roman" w:hAnsi="Times New Roman"/>
          <w:sz w:val="24"/>
          <w:szCs w:val="24"/>
        </w:rPr>
      </w:pPr>
      <w:r w:rsidRPr="00D0385B">
        <w:rPr>
          <w:rFonts w:ascii="Times New Roman" w:hAnsi="Times New Roman"/>
          <w:sz w:val="24"/>
          <w:szCs w:val="24"/>
        </w:rPr>
        <w:t xml:space="preserve">I proprietari di immobili </w:t>
      </w:r>
      <w:r w:rsidR="00A15EE2" w:rsidRPr="00D0385B">
        <w:rPr>
          <w:rFonts w:ascii="Times New Roman" w:hAnsi="Times New Roman"/>
          <w:sz w:val="24"/>
          <w:szCs w:val="24"/>
        </w:rPr>
        <w:t>che hanno dato o daranno in comodato all’Amministrazione comunale spazi per il Progetto “Oasi D’arte”</w:t>
      </w:r>
    </w:p>
    <w:p w:rsidR="008367B1" w:rsidRPr="00D0385B" w:rsidRDefault="008367B1" w:rsidP="00E36C23">
      <w:pPr>
        <w:numPr>
          <w:ilvl w:val="0"/>
          <w:numId w:val="1"/>
        </w:numPr>
        <w:jc w:val="both"/>
        <w:rPr>
          <w:rFonts w:ascii="Times New Roman" w:hAnsi="Times New Roman"/>
          <w:sz w:val="24"/>
          <w:szCs w:val="24"/>
        </w:rPr>
      </w:pPr>
      <w:r w:rsidRPr="008367B1">
        <w:rPr>
          <w:rFonts w:ascii="Times New Roman" w:hAnsi="Times New Roman"/>
          <w:sz w:val="24"/>
          <w:szCs w:val="24"/>
        </w:rPr>
        <w:t>I proprietari di immobili che ripristinano</w:t>
      </w:r>
      <w:r w:rsidR="00E36C23">
        <w:rPr>
          <w:rFonts w:ascii="Times New Roman" w:hAnsi="Times New Roman"/>
          <w:sz w:val="24"/>
          <w:szCs w:val="24"/>
        </w:rPr>
        <w:t xml:space="preserve"> l’intonaco</w:t>
      </w:r>
      <w:r w:rsidRPr="008367B1">
        <w:rPr>
          <w:rFonts w:ascii="Times New Roman" w:hAnsi="Times New Roman"/>
          <w:sz w:val="24"/>
          <w:szCs w:val="24"/>
        </w:rPr>
        <w:t xml:space="preserve">  </w:t>
      </w:r>
      <w:r w:rsidR="00E36C23">
        <w:rPr>
          <w:rFonts w:ascii="Times New Roman" w:hAnsi="Times New Roman"/>
          <w:sz w:val="24"/>
          <w:szCs w:val="24"/>
        </w:rPr>
        <w:t>de</w:t>
      </w:r>
      <w:r w:rsidRPr="008367B1">
        <w:rPr>
          <w:rFonts w:ascii="Times New Roman" w:hAnsi="Times New Roman"/>
          <w:sz w:val="24"/>
          <w:szCs w:val="24"/>
        </w:rPr>
        <w:t xml:space="preserve">i prospetti </w:t>
      </w:r>
      <w:r>
        <w:rPr>
          <w:rFonts w:ascii="Times New Roman" w:hAnsi="Times New Roman"/>
          <w:sz w:val="24"/>
          <w:szCs w:val="24"/>
        </w:rPr>
        <w:t>dell’abitazione</w:t>
      </w:r>
      <w:r w:rsidR="00E36C23">
        <w:rPr>
          <w:rFonts w:ascii="Times New Roman" w:hAnsi="Times New Roman"/>
          <w:sz w:val="24"/>
          <w:szCs w:val="24"/>
        </w:rPr>
        <w:t xml:space="preserve"> e provvedono a rendere uniforme la parete</w:t>
      </w:r>
      <w:r w:rsidRPr="008367B1">
        <w:rPr>
          <w:rFonts w:ascii="Times New Roman" w:hAnsi="Times New Roman"/>
          <w:sz w:val="24"/>
          <w:szCs w:val="24"/>
        </w:rPr>
        <w:t xml:space="preserve"> ( decoro urbano )  osservando le indicazioni impartite d</w:t>
      </w:r>
      <w:r>
        <w:rPr>
          <w:rFonts w:ascii="Times New Roman" w:hAnsi="Times New Roman"/>
          <w:sz w:val="24"/>
          <w:szCs w:val="24"/>
        </w:rPr>
        <w:t>all’</w:t>
      </w:r>
      <w:r w:rsidRPr="008367B1">
        <w:rPr>
          <w:rFonts w:ascii="Times New Roman" w:hAnsi="Times New Roman"/>
          <w:sz w:val="24"/>
          <w:szCs w:val="24"/>
        </w:rPr>
        <w:t>uffici</w:t>
      </w:r>
      <w:r>
        <w:rPr>
          <w:rFonts w:ascii="Times New Roman" w:hAnsi="Times New Roman"/>
          <w:sz w:val="24"/>
          <w:szCs w:val="24"/>
        </w:rPr>
        <w:t>o tecnico</w:t>
      </w:r>
      <w:r w:rsidR="00E36C23">
        <w:rPr>
          <w:rFonts w:ascii="Times New Roman" w:hAnsi="Times New Roman"/>
          <w:sz w:val="24"/>
          <w:szCs w:val="24"/>
        </w:rPr>
        <w:t xml:space="preserve"> comunale.</w:t>
      </w:r>
      <w:r w:rsidR="00E36C23" w:rsidRPr="00D0385B">
        <w:rPr>
          <w:rFonts w:ascii="Times New Roman" w:hAnsi="Times New Roman"/>
          <w:sz w:val="24"/>
          <w:szCs w:val="24"/>
        </w:rPr>
        <w:t xml:space="preserve"> </w:t>
      </w:r>
    </w:p>
    <w:p w:rsidR="00A15EE2" w:rsidRDefault="00A15EE2" w:rsidP="00917DF5">
      <w:pPr>
        <w:jc w:val="both"/>
        <w:rPr>
          <w:rFonts w:ascii="Times New Roman" w:hAnsi="Times New Roman"/>
          <w:sz w:val="24"/>
          <w:szCs w:val="24"/>
        </w:rPr>
      </w:pPr>
      <w:r w:rsidRPr="00D0385B">
        <w:rPr>
          <w:rFonts w:ascii="Times New Roman" w:hAnsi="Times New Roman"/>
          <w:sz w:val="24"/>
          <w:szCs w:val="24"/>
        </w:rPr>
        <w:t>I soggetti che sono titolati ad usufruire delle agevolazioni previste dal presente articolo dovranno produrre idonea istanza al competente Ufficio Tributi entro e non oltre il 31 marzo di ogni anno. Le agevolazioni saranno accordate per un periodo massimo di anni tre decorrenti dalla data di presentazione dell’istanza.</w:t>
      </w:r>
    </w:p>
    <w:p w:rsidR="00D0385B" w:rsidRDefault="00C72B2C" w:rsidP="00917DF5">
      <w:pPr>
        <w:jc w:val="both"/>
        <w:rPr>
          <w:rFonts w:ascii="Times New Roman" w:hAnsi="Times New Roman"/>
          <w:sz w:val="24"/>
          <w:szCs w:val="24"/>
        </w:rPr>
      </w:pPr>
      <w:r>
        <w:rPr>
          <w:rFonts w:ascii="Times New Roman" w:hAnsi="Times New Roman"/>
          <w:sz w:val="24"/>
          <w:szCs w:val="24"/>
        </w:rPr>
        <w:t>I soggetti passivi IMU che non sono in regola con i versamenti a suo tempo dovuti afferenti l’ultimo quinquennio che procedono alla regolarizzazione totale (Sorte capitale, Interessi e sanzioni)  tramite versamento per intero o con un programma di rientro (rateizzazione). Se il debito da regolarizzare è superiore ad € 10.000,00 l’istanza dovrà essere corredata da polizza fideiussoria. Per gli importi inferiori alla predetta somma l’utente dovrà dimostrare la regolarità dei versamenti alle scadenze stabilite. la non ottemperanza di quanto descritto sopra comporterà la decadenza d</w:t>
      </w:r>
      <w:r w:rsidR="00882C7E">
        <w:rPr>
          <w:rFonts w:ascii="Times New Roman" w:hAnsi="Times New Roman"/>
          <w:sz w:val="24"/>
          <w:szCs w:val="24"/>
        </w:rPr>
        <w:t>a</w:t>
      </w:r>
      <w:r>
        <w:rPr>
          <w:rFonts w:ascii="Times New Roman" w:hAnsi="Times New Roman"/>
          <w:sz w:val="24"/>
          <w:szCs w:val="24"/>
        </w:rPr>
        <w:t>l beneficio</w:t>
      </w:r>
      <w:r w:rsidR="00EF1E6B">
        <w:rPr>
          <w:rFonts w:ascii="Times New Roman" w:hAnsi="Times New Roman"/>
          <w:sz w:val="24"/>
          <w:szCs w:val="24"/>
        </w:rPr>
        <w:t>.</w:t>
      </w:r>
    </w:p>
    <w:p w:rsidR="001B53ED" w:rsidRDefault="001B53ED" w:rsidP="00917DF5">
      <w:pPr>
        <w:jc w:val="both"/>
        <w:rPr>
          <w:rFonts w:ascii="Times New Roman" w:hAnsi="Times New Roman"/>
          <w:b/>
          <w:sz w:val="24"/>
          <w:szCs w:val="24"/>
        </w:rPr>
      </w:pPr>
    </w:p>
    <w:p w:rsidR="001B53ED" w:rsidRDefault="001B53ED" w:rsidP="00917DF5">
      <w:pPr>
        <w:jc w:val="both"/>
        <w:rPr>
          <w:rFonts w:ascii="Times New Roman" w:hAnsi="Times New Roman"/>
          <w:b/>
          <w:sz w:val="24"/>
          <w:szCs w:val="24"/>
        </w:rPr>
      </w:pPr>
      <w:r w:rsidRPr="001B53ED">
        <w:rPr>
          <w:rFonts w:ascii="Times New Roman" w:hAnsi="Times New Roman"/>
          <w:b/>
          <w:sz w:val="24"/>
          <w:szCs w:val="24"/>
        </w:rPr>
        <w:lastRenderedPageBreak/>
        <w:t>ART. 17 – CLAUSOLA DI SALVAGUARDIA</w:t>
      </w:r>
    </w:p>
    <w:p w:rsidR="001B53ED" w:rsidRPr="001B53ED" w:rsidRDefault="001B53ED" w:rsidP="00917DF5">
      <w:pPr>
        <w:jc w:val="both"/>
      </w:pPr>
      <w:r w:rsidRPr="001B53ED">
        <w:t>L’</w:t>
      </w:r>
      <w:r w:rsidRPr="001B53ED">
        <w:rPr>
          <w:rFonts w:ascii="Times New Roman" w:hAnsi="Times New Roman"/>
        </w:rPr>
        <w:t>amministrazione comunale si riversa di valutare l’impatto finanziario delle agevolazioni previste</w:t>
      </w:r>
      <w:r>
        <w:rPr>
          <w:rFonts w:ascii="Times New Roman" w:hAnsi="Times New Roman"/>
        </w:rPr>
        <w:t xml:space="preserve"> dall’art. </w:t>
      </w:r>
      <w:r w:rsidR="00E4118A">
        <w:rPr>
          <w:rFonts w:ascii="Times New Roman" w:hAnsi="Times New Roman"/>
        </w:rPr>
        <w:t xml:space="preserve">7 bis e qualora lo stesso sia da </w:t>
      </w:r>
      <w:r>
        <w:rPr>
          <w:rFonts w:ascii="Times New Roman" w:hAnsi="Times New Roman"/>
        </w:rPr>
        <w:t xml:space="preserve"> nocumento all’equilibrio economico e finanziario del bilancio, potrà prevederne  la revoca </w:t>
      </w:r>
      <w:r w:rsidR="00E4118A">
        <w:rPr>
          <w:rFonts w:ascii="Times New Roman" w:hAnsi="Times New Roman"/>
        </w:rPr>
        <w:t xml:space="preserve"> </w:t>
      </w:r>
      <w:r>
        <w:rPr>
          <w:rFonts w:ascii="Times New Roman" w:hAnsi="Times New Roman"/>
        </w:rPr>
        <w:t xml:space="preserve"> a decorrere dall’esercizio finanziario successivo. </w:t>
      </w:r>
    </w:p>
    <w:p w:rsidR="00D0385B" w:rsidRDefault="00D0385B" w:rsidP="00917DF5">
      <w:pPr>
        <w:jc w:val="both"/>
      </w:pPr>
    </w:p>
    <w:p w:rsidR="001B53ED" w:rsidRDefault="001B53ED" w:rsidP="00917DF5">
      <w:pPr>
        <w:jc w:val="both"/>
        <w:rPr>
          <w:rFonts w:ascii="Times New Roman" w:hAnsi="Times New Roman"/>
          <w:b/>
          <w:sz w:val="24"/>
          <w:szCs w:val="24"/>
        </w:rPr>
      </w:pPr>
    </w:p>
    <w:p w:rsidR="00D0385B" w:rsidRPr="007B24B8" w:rsidRDefault="00D0385B" w:rsidP="00917DF5">
      <w:pPr>
        <w:jc w:val="both"/>
        <w:rPr>
          <w:rFonts w:ascii="Times New Roman" w:hAnsi="Times New Roman"/>
          <w:b/>
          <w:sz w:val="24"/>
          <w:szCs w:val="24"/>
        </w:rPr>
      </w:pPr>
      <w:r w:rsidRPr="007B24B8">
        <w:rPr>
          <w:rFonts w:ascii="Times New Roman" w:hAnsi="Times New Roman"/>
          <w:b/>
          <w:sz w:val="24"/>
          <w:szCs w:val="24"/>
        </w:rPr>
        <w:t>ART. 27 Bis</w:t>
      </w:r>
      <w:r w:rsidR="007B24B8" w:rsidRPr="007B24B8">
        <w:rPr>
          <w:rFonts w:ascii="Times New Roman" w:hAnsi="Times New Roman"/>
          <w:b/>
          <w:sz w:val="24"/>
          <w:szCs w:val="24"/>
        </w:rPr>
        <w:t xml:space="preserve"> – ULTERIORI AGEVOLAZIONI TARI</w:t>
      </w:r>
    </w:p>
    <w:p w:rsidR="007B24B8" w:rsidRDefault="007B24B8" w:rsidP="007B24B8">
      <w:pPr>
        <w:jc w:val="both"/>
        <w:rPr>
          <w:rFonts w:ascii="Times New Roman" w:hAnsi="Times New Roman"/>
          <w:sz w:val="24"/>
          <w:szCs w:val="24"/>
        </w:rPr>
      </w:pPr>
      <w:r w:rsidRPr="00D0385B">
        <w:rPr>
          <w:rFonts w:ascii="Times New Roman" w:hAnsi="Times New Roman"/>
          <w:sz w:val="24"/>
          <w:szCs w:val="24"/>
        </w:rPr>
        <w:t>A partire dall’anno 2017</w:t>
      </w:r>
      <w:r>
        <w:rPr>
          <w:rFonts w:ascii="Times New Roman" w:hAnsi="Times New Roman"/>
          <w:sz w:val="24"/>
          <w:szCs w:val="24"/>
        </w:rPr>
        <w:t xml:space="preserve"> i proprietari e/o i possessori di immobili, soggetti passivi della TARI, possono usufruire delle agevolazioni di seguito elencate:</w:t>
      </w:r>
    </w:p>
    <w:p w:rsidR="007B24B8" w:rsidRPr="00D0385B" w:rsidRDefault="007B24B8" w:rsidP="007B24B8">
      <w:pPr>
        <w:numPr>
          <w:ilvl w:val="0"/>
          <w:numId w:val="3"/>
        </w:numPr>
        <w:jc w:val="both"/>
        <w:rPr>
          <w:rFonts w:ascii="Times New Roman" w:hAnsi="Times New Roman"/>
          <w:sz w:val="24"/>
          <w:szCs w:val="24"/>
        </w:rPr>
      </w:pPr>
      <w:r>
        <w:rPr>
          <w:rFonts w:ascii="Times New Roman" w:hAnsi="Times New Roman"/>
          <w:sz w:val="24"/>
          <w:szCs w:val="24"/>
        </w:rPr>
        <w:t xml:space="preserve"> </w:t>
      </w:r>
      <w:r w:rsidRPr="00D0385B">
        <w:rPr>
          <w:rFonts w:ascii="Times New Roman" w:hAnsi="Times New Roman"/>
          <w:sz w:val="24"/>
          <w:szCs w:val="24"/>
        </w:rPr>
        <w:t>I proprietari</w:t>
      </w:r>
      <w:r>
        <w:rPr>
          <w:rFonts w:ascii="Times New Roman" w:hAnsi="Times New Roman"/>
          <w:sz w:val="24"/>
          <w:szCs w:val="24"/>
        </w:rPr>
        <w:t xml:space="preserve"> - possessori</w:t>
      </w:r>
      <w:r w:rsidRPr="00D0385B">
        <w:rPr>
          <w:rFonts w:ascii="Times New Roman" w:hAnsi="Times New Roman"/>
          <w:sz w:val="24"/>
          <w:szCs w:val="24"/>
        </w:rPr>
        <w:t xml:space="preserve"> di immobili che siano in regola con i versamenti dei tributi locali ( </w:t>
      </w:r>
      <w:proofErr w:type="spellStart"/>
      <w:r w:rsidRPr="00D0385B">
        <w:rPr>
          <w:rFonts w:ascii="Times New Roman" w:hAnsi="Times New Roman"/>
          <w:sz w:val="24"/>
          <w:szCs w:val="24"/>
        </w:rPr>
        <w:t>Imu</w:t>
      </w:r>
      <w:proofErr w:type="spellEnd"/>
      <w:r w:rsidRPr="00D0385B">
        <w:rPr>
          <w:rFonts w:ascii="Times New Roman" w:hAnsi="Times New Roman"/>
          <w:sz w:val="24"/>
          <w:szCs w:val="24"/>
        </w:rPr>
        <w:t>, Tasi,  Tari/</w:t>
      </w:r>
      <w:proofErr w:type="spellStart"/>
      <w:r w:rsidRPr="00D0385B">
        <w:rPr>
          <w:rFonts w:ascii="Times New Roman" w:hAnsi="Times New Roman"/>
          <w:sz w:val="24"/>
          <w:szCs w:val="24"/>
        </w:rPr>
        <w:t>Tia</w:t>
      </w:r>
      <w:proofErr w:type="spellEnd"/>
      <w:r w:rsidRPr="00D0385B">
        <w:rPr>
          <w:rFonts w:ascii="Times New Roman" w:hAnsi="Times New Roman"/>
          <w:sz w:val="24"/>
          <w:szCs w:val="24"/>
        </w:rPr>
        <w:t>/</w:t>
      </w:r>
      <w:proofErr w:type="spellStart"/>
      <w:r w:rsidRPr="00D0385B">
        <w:rPr>
          <w:rFonts w:ascii="Times New Roman" w:hAnsi="Times New Roman"/>
          <w:sz w:val="24"/>
          <w:szCs w:val="24"/>
        </w:rPr>
        <w:t>Tares</w:t>
      </w:r>
      <w:proofErr w:type="spellEnd"/>
      <w:r w:rsidR="003F1EE8">
        <w:rPr>
          <w:rFonts w:ascii="Times New Roman" w:hAnsi="Times New Roman"/>
          <w:sz w:val="24"/>
          <w:szCs w:val="24"/>
        </w:rPr>
        <w:t>, canone idrico</w:t>
      </w:r>
      <w:r w:rsidRPr="00D0385B">
        <w:rPr>
          <w:rFonts w:ascii="Times New Roman" w:hAnsi="Times New Roman"/>
          <w:sz w:val="24"/>
          <w:szCs w:val="24"/>
        </w:rPr>
        <w:t>)  effettuati nell’ultimo quinquennio</w:t>
      </w:r>
      <w:r>
        <w:rPr>
          <w:rFonts w:ascii="Times New Roman" w:hAnsi="Times New Roman"/>
          <w:sz w:val="24"/>
          <w:szCs w:val="24"/>
        </w:rPr>
        <w:t xml:space="preserve">, possono beneficiare di una riduzione della parte fissa e variabile della TARI pari al </w:t>
      </w:r>
      <w:r w:rsidR="00160BF3" w:rsidRPr="00EF1E6B">
        <w:rPr>
          <w:rFonts w:ascii="Times New Roman" w:hAnsi="Times New Roman"/>
          <w:sz w:val="24"/>
          <w:szCs w:val="24"/>
        </w:rPr>
        <w:t>25</w:t>
      </w:r>
      <w:r w:rsidRPr="00EF1E6B">
        <w:rPr>
          <w:rFonts w:ascii="Times New Roman" w:hAnsi="Times New Roman"/>
          <w:sz w:val="24"/>
          <w:szCs w:val="24"/>
        </w:rPr>
        <w:t>%</w:t>
      </w:r>
      <w:r>
        <w:rPr>
          <w:rFonts w:ascii="Times New Roman" w:hAnsi="Times New Roman"/>
          <w:sz w:val="24"/>
          <w:szCs w:val="24"/>
        </w:rPr>
        <w:t>.</w:t>
      </w:r>
      <w:r w:rsidRPr="00D0385B">
        <w:rPr>
          <w:rFonts w:ascii="Times New Roman" w:hAnsi="Times New Roman"/>
          <w:sz w:val="24"/>
          <w:szCs w:val="24"/>
        </w:rPr>
        <w:t xml:space="preserve">. </w:t>
      </w:r>
    </w:p>
    <w:p w:rsidR="007B24B8" w:rsidRPr="00D0385B" w:rsidRDefault="007B24B8" w:rsidP="007B24B8">
      <w:pPr>
        <w:ind w:left="720"/>
        <w:jc w:val="both"/>
        <w:rPr>
          <w:rFonts w:ascii="Times New Roman" w:hAnsi="Times New Roman"/>
          <w:sz w:val="24"/>
          <w:szCs w:val="24"/>
        </w:rPr>
      </w:pPr>
      <w:r w:rsidRPr="00D0385B">
        <w:rPr>
          <w:rFonts w:ascii="Times New Roman" w:hAnsi="Times New Roman"/>
          <w:sz w:val="24"/>
          <w:szCs w:val="24"/>
        </w:rPr>
        <w:t xml:space="preserve">Per poter usufruire dell’agevolazione prevista nel presente </w:t>
      </w:r>
      <w:r>
        <w:rPr>
          <w:rFonts w:ascii="Times New Roman" w:hAnsi="Times New Roman"/>
          <w:sz w:val="24"/>
          <w:szCs w:val="24"/>
        </w:rPr>
        <w:t>comma</w:t>
      </w:r>
      <w:r w:rsidRPr="00D0385B">
        <w:rPr>
          <w:rFonts w:ascii="Times New Roman" w:hAnsi="Times New Roman"/>
          <w:sz w:val="24"/>
          <w:szCs w:val="24"/>
        </w:rPr>
        <w:t xml:space="preserve"> i proprietari</w:t>
      </w:r>
      <w:r>
        <w:rPr>
          <w:rFonts w:ascii="Times New Roman" w:hAnsi="Times New Roman"/>
          <w:sz w:val="24"/>
          <w:szCs w:val="24"/>
        </w:rPr>
        <w:t>/possessori</w:t>
      </w:r>
      <w:r w:rsidRPr="00D0385B">
        <w:rPr>
          <w:rFonts w:ascii="Times New Roman" w:hAnsi="Times New Roman"/>
          <w:sz w:val="24"/>
          <w:szCs w:val="24"/>
        </w:rPr>
        <w:t xml:space="preserve"> dovranno essere in regola con tutti i versamenti e per tutte le categorie di tributi locali. Inoltre la regolarità contributiva deve essere posseduta  per tutti gli immobili dell’intestatario,  del coniuge e dei figli nonché  dagli eventuali affittuari. Resta inteso che l’agevolazione potrà essere usufruita per un solo immobile per gli appartenenti al nucleo familiare;</w:t>
      </w:r>
    </w:p>
    <w:p w:rsidR="003C02F5" w:rsidRPr="00D0385B" w:rsidRDefault="003C02F5" w:rsidP="003C02F5">
      <w:pPr>
        <w:numPr>
          <w:ilvl w:val="0"/>
          <w:numId w:val="3"/>
        </w:numPr>
        <w:jc w:val="both"/>
        <w:rPr>
          <w:rFonts w:ascii="Times New Roman" w:hAnsi="Times New Roman"/>
          <w:sz w:val="24"/>
          <w:szCs w:val="24"/>
        </w:rPr>
      </w:pPr>
      <w:r>
        <w:rPr>
          <w:rFonts w:ascii="Times New Roman" w:hAnsi="Times New Roman"/>
          <w:sz w:val="24"/>
          <w:szCs w:val="24"/>
        </w:rPr>
        <w:t xml:space="preserve">Gli </w:t>
      </w:r>
      <w:r w:rsidRPr="00D0385B">
        <w:rPr>
          <w:rFonts w:ascii="Times New Roman" w:hAnsi="Times New Roman"/>
          <w:sz w:val="24"/>
          <w:szCs w:val="24"/>
        </w:rPr>
        <w:t xml:space="preserve"> immobili adibiti a nuove attività commerciali e/o di lavoro autonomo che rientrano nelle seguenti tipologia</w:t>
      </w:r>
      <w:r>
        <w:rPr>
          <w:rFonts w:ascii="Times New Roman" w:hAnsi="Times New Roman"/>
          <w:sz w:val="24"/>
          <w:szCs w:val="24"/>
        </w:rPr>
        <w:t>, possono beneficiare di una riduzione della parte fissa e variabile della TARI pari al 20%</w:t>
      </w:r>
    </w:p>
    <w:p w:rsidR="003C02F5" w:rsidRDefault="003C02F5" w:rsidP="003C02F5">
      <w:pPr>
        <w:ind w:left="709"/>
        <w:jc w:val="both"/>
        <w:rPr>
          <w:rFonts w:ascii="Times New Roman" w:hAnsi="Times New Roman"/>
          <w:sz w:val="24"/>
          <w:szCs w:val="24"/>
        </w:rPr>
      </w:pPr>
      <w:r w:rsidRPr="00D0385B">
        <w:rPr>
          <w:rFonts w:ascii="Times New Roman" w:hAnsi="Times New Roman"/>
          <w:sz w:val="24"/>
          <w:szCs w:val="24"/>
        </w:rPr>
        <w:t>I titolari delle nuove  attività  dovranno essere per almeno il 40% residenti a Petrosino e se presenti lavoratori dipendenti quest’ultimi dovranno rappresentare almeno il 50% della forza lavoro. Non possono usufruire delle presenti agevolazioni le attività che variano la ragione sociale e/o  il legale rappresentante. Analoga disposizione verrà applicata per tutte le nuove attività che siano in continuità di quelle cessate;</w:t>
      </w:r>
    </w:p>
    <w:p w:rsidR="003C02F5" w:rsidRPr="003C02F5" w:rsidRDefault="003C02F5" w:rsidP="003C02F5">
      <w:pPr>
        <w:numPr>
          <w:ilvl w:val="0"/>
          <w:numId w:val="3"/>
        </w:numPr>
        <w:rPr>
          <w:rFonts w:ascii="Times New Roman" w:hAnsi="Times New Roman"/>
        </w:rPr>
      </w:pPr>
      <w:r>
        <w:rPr>
          <w:rFonts w:ascii="Times New Roman" w:hAnsi="Times New Roman"/>
        </w:rPr>
        <w:t xml:space="preserve">Le attività turistico ricettive e/o di ristorazione possono </w:t>
      </w:r>
      <w:r>
        <w:rPr>
          <w:rFonts w:ascii="Times New Roman" w:hAnsi="Times New Roman"/>
          <w:sz w:val="24"/>
          <w:szCs w:val="24"/>
        </w:rPr>
        <w:t xml:space="preserve"> beneficiare di una riduzione della parte fissa e variabile della TARI pari al 10% </w:t>
      </w:r>
      <w:proofErr w:type="spellStart"/>
      <w:r>
        <w:rPr>
          <w:rFonts w:ascii="Times New Roman" w:hAnsi="Times New Roman"/>
          <w:sz w:val="24"/>
          <w:szCs w:val="24"/>
        </w:rPr>
        <w:t>purchè</w:t>
      </w:r>
      <w:proofErr w:type="spellEnd"/>
      <w:r w:rsidRPr="00D0385B">
        <w:rPr>
          <w:rFonts w:ascii="Times New Roman" w:hAnsi="Times New Roman"/>
          <w:sz w:val="24"/>
          <w:szCs w:val="24"/>
        </w:rPr>
        <w:t xml:space="preserve"> in regola con i versamenti dei tributi locali ( </w:t>
      </w:r>
      <w:proofErr w:type="spellStart"/>
      <w:r w:rsidRPr="00D0385B">
        <w:rPr>
          <w:rFonts w:ascii="Times New Roman" w:hAnsi="Times New Roman"/>
          <w:sz w:val="24"/>
          <w:szCs w:val="24"/>
        </w:rPr>
        <w:t>Imu</w:t>
      </w:r>
      <w:proofErr w:type="spellEnd"/>
      <w:r w:rsidRPr="00D0385B">
        <w:rPr>
          <w:rFonts w:ascii="Times New Roman" w:hAnsi="Times New Roman"/>
          <w:sz w:val="24"/>
          <w:szCs w:val="24"/>
        </w:rPr>
        <w:t>, Tasi,  Tari/</w:t>
      </w:r>
      <w:proofErr w:type="spellStart"/>
      <w:r w:rsidRPr="00D0385B">
        <w:rPr>
          <w:rFonts w:ascii="Times New Roman" w:hAnsi="Times New Roman"/>
          <w:sz w:val="24"/>
          <w:szCs w:val="24"/>
        </w:rPr>
        <w:t>Tia</w:t>
      </w:r>
      <w:proofErr w:type="spellEnd"/>
      <w:r w:rsidRPr="00D0385B">
        <w:rPr>
          <w:rFonts w:ascii="Times New Roman" w:hAnsi="Times New Roman"/>
          <w:sz w:val="24"/>
          <w:szCs w:val="24"/>
        </w:rPr>
        <w:t>/</w:t>
      </w:r>
      <w:proofErr w:type="spellStart"/>
      <w:r w:rsidRPr="00D0385B">
        <w:rPr>
          <w:rFonts w:ascii="Times New Roman" w:hAnsi="Times New Roman"/>
          <w:sz w:val="24"/>
          <w:szCs w:val="24"/>
        </w:rPr>
        <w:t>Tares</w:t>
      </w:r>
      <w:proofErr w:type="spellEnd"/>
      <w:r w:rsidR="003F1EE8">
        <w:rPr>
          <w:rFonts w:ascii="Times New Roman" w:hAnsi="Times New Roman"/>
          <w:sz w:val="24"/>
          <w:szCs w:val="24"/>
        </w:rPr>
        <w:t>, Canone idrico</w:t>
      </w:r>
      <w:r w:rsidRPr="00D0385B">
        <w:rPr>
          <w:rFonts w:ascii="Times New Roman" w:hAnsi="Times New Roman"/>
          <w:sz w:val="24"/>
          <w:szCs w:val="24"/>
        </w:rPr>
        <w:t>)  effettuati nell’ultimo quinquen</w:t>
      </w:r>
      <w:r>
        <w:rPr>
          <w:rFonts w:ascii="Times New Roman" w:hAnsi="Times New Roman"/>
          <w:sz w:val="24"/>
          <w:szCs w:val="24"/>
        </w:rPr>
        <w:t>nio e che offrono almeno uno dei seguenti servizi:</w:t>
      </w:r>
    </w:p>
    <w:p w:rsidR="003C02F5" w:rsidRPr="003C02F5" w:rsidRDefault="003C02F5" w:rsidP="00152C08">
      <w:pPr>
        <w:numPr>
          <w:ilvl w:val="0"/>
          <w:numId w:val="4"/>
        </w:numPr>
        <w:spacing w:line="240" w:lineRule="auto"/>
        <w:rPr>
          <w:rFonts w:ascii="Times New Roman" w:hAnsi="Times New Roman"/>
        </w:rPr>
      </w:pPr>
      <w:r>
        <w:rPr>
          <w:rFonts w:ascii="Times New Roman" w:hAnsi="Times New Roman"/>
          <w:sz w:val="24"/>
          <w:szCs w:val="24"/>
        </w:rPr>
        <w:t>Addetti con documentata conoscenza di almeno una lingua straniera;</w:t>
      </w:r>
    </w:p>
    <w:p w:rsidR="003C02F5" w:rsidRPr="00152C08" w:rsidRDefault="00152C08" w:rsidP="00152C08">
      <w:pPr>
        <w:numPr>
          <w:ilvl w:val="0"/>
          <w:numId w:val="4"/>
        </w:numPr>
        <w:spacing w:line="240" w:lineRule="auto"/>
        <w:rPr>
          <w:rFonts w:ascii="Times New Roman" w:hAnsi="Times New Roman"/>
        </w:rPr>
      </w:pPr>
      <w:r>
        <w:rPr>
          <w:rFonts w:ascii="Times New Roman" w:hAnsi="Times New Roman"/>
          <w:sz w:val="24"/>
          <w:szCs w:val="24"/>
        </w:rPr>
        <w:t>Utilizzo di materiale pubblicitario in lingua straniera;</w:t>
      </w:r>
    </w:p>
    <w:p w:rsidR="00152C08" w:rsidRPr="00152C08" w:rsidRDefault="00152C08" w:rsidP="00152C08">
      <w:pPr>
        <w:numPr>
          <w:ilvl w:val="0"/>
          <w:numId w:val="4"/>
        </w:numPr>
        <w:spacing w:line="240" w:lineRule="auto"/>
        <w:rPr>
          <w:rFonts w:ascii="Times New Roman" w:hAnsi="Times New Roman"/>
        </w:rPr>
      </w:pPr>
      <w:r>
        <w:rPr>
          <w:rFonts w:ascii="Times New Roman" w:hAnsi="Times New Roman"/>
          <w:sz w:val="24"/>
          <w:szCs w:val="24"/>
        </w:rPr>
        <w:t>Vendita documentata di prodotti tipici locali;</w:t>
      </w:r>
    </w:p>
    <w:p w:rsidR="00152C08" w:rsidRPr="00152C08" w:rsidRDefault="00152C08" w:rsidP="00152C08">
      <w:pPr>
        <w:numPr>
          <w:ilvl w:val="0"/>
          <w:numId w:val="4"/>
        </w:numPr>
        <w:spacing w:line="240" w:lineRule="auto"/>
        <w:rPr>
          <w:rFonts w:ascii="Times New Roman" w:hAnsi="Times New Roman"/>
        </w:rPr>
      </w:pPr>
      <w:r>
        <w:rPr>
          <w:rFonts w:ascii="Times New Roman" w:hAnsi="Times New Roman"/>
          <w:sz w:val="24"/>
          <w:szCs w:val="24"/>
        </w:rPr>
        <w:t>Che promuovano iniziative e intrattenimento coinvolgendo i talenti o artisti locali che esprimano la tradizione e la cultura siciliana;</w:t>
      </w:r>
    </w:p>
    <w:p w:rsidR="00152C08" w:rsidRPr="00152C08" w:rsidRDefault="00152C08" w:rsidP="00152C08">
      <w:pPr>
        <w:numPr>
          <w:ilvl w:val="0"/>
          <w:numId w:val="3"/>
        </w:numPr>
        <w:spacing w:line="240" w:lineRule="auto"/>
        <w:rPr>
          <w:rFonts w:ascii="Times New Roman" w:hAnsi="Times New Roman"/>
        </w:rPr>
      </w:pPr>
      <w:r>
        <w:rPr>
          <w:rFonts w:ascii="Times New Roman" w:hAnsi="Times New Roman"/>
        </w:rPr>
        <w:lastRenderedPageBreak/>
        <w:t xml:space="preserve">Le attività commerciali di seguito elencate, possono </w:t>
      </w:r>
      <w:r>
        <w:rPr>
          <w:rFonts w:ascii="Times New Roman" w:hAnsi="Times New Roman"/>
          <w:sz w:val="24"/>
          <w:szCs w:val="24"/>
        </w:rPr>
        <w:t xml:space="preserve"> beneficiare di una riduzione della parte fissa e variabile della TARI pari al 10% </w:t>
      </w:r>
      <w:proofErr w:type="spellStart"/>
      <w:r>
        <w:rPr>
          <w:rFonts w:ascii="Times New Roman" w:hAnsi="Times New Roman"/>
          <w:sz w:val="24"/>
          <w:szCs w:val="24"/>
        </w:rPr>
        <w:t>purchè</w:t>
      </w:r>
      <w:proofErr w:type="spellEnd"/>
      <w:r w:rsidRPr="00D0385B">
        <w:rPr>
          <w:rFonts w:ascii="Times New Roman" w:hAnsi="Times New Roman"/>
          <w:sz w:val="24"/>
          <w:szCs w:val="24"/>
        </w:rPr>
        <w:t xml:space="preserve"> in regola con i versamenti dei tributi locali ( </w:t>
      </w:r>
      <w:proofErr w:type="spellStart"/>
      <w:r w:rsidRPr="00D0385B">
        <w:rPr>
          <w:rFonts w:ascii="Times New Roman" w:hAnsi="Times New Roman"/>
          <w:sz w:val="24"/>
          <w:szCs w:val="24"/>
        </w:rPr>
        <w:t>Imu</w:t>
      </w:r>
      <w:proofErr w:type="spellEnd"/>
      <w:r w:rsidRPr="00D0385B">
        <w:rPr>
          <w:rFonts w:ascii="Times New Roman" w:hAnsi="Times New Roman"/>
          <w:sz w:val="24"/>
          <w:szCs w:val="24"/>
        </w:rPr>
        <w:t>, Tasi,  Tari/</w:t>
      </w:r>
      <w:proofErr w:type="spellStart"/>
      <w:r w:rsidRPr="00D0385B">
        <w:rPr>
          <w:rFonts w:ascii="Times New Roman" w:hAnsi="Times New Roman"/>
          <w:sz w:val="24"/>
          <w:szCs w:val="24"/>
        </w:rPr>
        <w:t>Tia</w:t>
      </w:r>
      <w:proofErr w:type="spellEnd"/>
      <w:r w:rsidRPr="00D0385B">
        <w:rPr>
          <w:rFonts w:ascii="Times New Roman" w:hAnsi="Times New Roman"/>
          <w:sz w:val="24"/>
          <w:szCs w:val="24"/>
        </w:rPr>
        <w:t>/</w:t>
      </w:r>
      <w:proofErr w:type="spellStart"/>
      <w:r w:rsidRPr="00D0385B">
        <w:rPr>
          <w:rFonts w:ascii="Times New Roman" w:hAnsi="Times New Roman"/>
          <w:sz w:val="24"/>
          <w:szCs w:val="24"/>
        </w:rPr>
        <w:t>Tares</w:t>
      </w:r>
      <w:proofErr w:type="spellEnd"/>
      <w:r w:rsidR="003F1EE8">
        <w:rPr>
          <w:rFonts w:ascii="Times New Roman" w:hAnsi="Times New Roman"/>
          <w:sz w:val="24"/>
          <w:szCs w:val="24"/>
        </w:rPr>
        <w:t>, Canone idrico</w:t>
      </w:r>
      <w:r w:rsidRPr="00D0385B">
        <w:rPr>
          <w:rFonts w:ascii="Times New Roman" w:hAnsi="Times New Roman"/>
          <w:sz w:val="24"/>
          <w:szCs w:val="24"/>
        </w:rPr>
        <w:t>)  effettuati nell’ultimo quinquen</w:t>
      </w:r>
      <w:r>
        <w:rPr>
          <w:rFonts w:ascii="Times New Roman" w:hAnsi="Times New Roman"/>
          <w:sz w:val="24"/>
          <w:szCs w:val="24"/>
        </w:rPr>
        <w:t>nio:</w:t>
      </w:r>
    </w:p>
    <w:p w:rsidR="00152C08" w:rsidRDefault="004864D2" w:rsidP="00152C08">
      <w:pPr>
        <w:numPr>
          <w:ilvl w:val="0"/>
          <w:numId w:val="5"/>
        </w:numPr>
        <w:spacing w:line="240" w:lineRule="auto"/>
        <w:rPr>
          <w:rFonts w:ascii="Times New Roman" w:hAnsi="Times New Roman"/>
        </w:rPr>
      </w:pPr>
      <w:r>
        <w:rPr>
          <w:rFonts w:ascii="Times New Roman" w:hAnsi="Times New Roman"/>
        </w:rPr>
        <w:t>Attività di vendita o noleggio di mezzi di trasporto elettrici.</w:t>
      </w:r>
    </w:p>
    <w:p w:rsidR="004864D2" w:rsidRDefault="004864D2" w:rsidP="003F1EE8">
      <w:pPr>
        <w:ind w:left="851"/>
        <w:jc w:val="both"/>
        <w:rPr>
          <w:rFonts w:ascii="Times New Roman" w:hAnsi="Times New Roman"/>
          <w:sz w:val="24"/>
          <w:szCs w:val="24"/>
        </w:rPr>
      </w:pPr>
      <w:r>
        <w:rPr>
          <w:rFonts w:ascii="Times New Roman" w:hAnsi="Times New Roman"/>
        </w:rPr>
        <w:t xml:space="preserve">       4.1) I proprietari di immobili/possessori , possono </w:t>
      </w:r>
      <w:r>
        <w:rPr>
          <w:rFonts w:ascii="Times New Roman" w:hAnsi="Times New Roman"/>
          <w:sz w:val="24"/>
          <w:szCs w:val="24"/>
        </w:rPr>
        <w:t xml:space="preserve"> beneficiare di una riduzione della parte fissa e    variabile della TARI pari al 10% </w:t>
      </w:r>
      <w:proofErr w:type="spellStart"/>
      <w:r>
        <w:rPr>
          <w:rFonts w:ascii="Times New Roman" w:hAnsi="Times New Roman"/>
          <w:sz w:val="24"/>
          <w:szCs w:val="24"/>
        </w:rPr>
        <w:t>purchè</w:t>
      </w:r>
      <w:proofErr w:type="spellEnd"/>
      <w:r w:rsidRPr="00D0385B">
        <w:rPr>
          <w:rFonts w:ascii="Times New Roman" w:hAnsi="Times New Roman"/>
          <w:sz w:val="24"/>
          <w:szCs w:val="24"/>
        </w:rPr>
        <w:t xml:space="preserve"> in regola con i versamenti dei tributi locali ( </w:t>
      </w:r>
      <w:proofErr w:type="spellStart"/>
      <w:r w:rsidRPr="00D0385B">
        <w:rPr>
          <w:rFonts w:ascii="Times New Roman" w:hAnsi="Times New Roman"/>
          <w:sz w:val="24"/>
          <w:szCs w:val="24"/>
        </w:rPr>
        <w:t>Imu</w:t>
      </w:r>
      <w:proofErr w:type="spellEnd"/>
      <w:r w:rsidRPr="00D0385B">
        <w:rPr>
          <w:rFonts w:ascii="Times New Roman" w:hAnsi="Times New Roman"/>
          <w:sz w:val="24"/>
          <w:szCs w:val="24"/>
        </w:rPr>
        <w:t>, Tasi,  Tari/</w:t>
      </w:r>
      <w:proofErr w:type="spellStart"/>
      <w:r w:rsidRPr="00D0385B">
        <w:rPr>
          <w:rFonts w:ascii="Times New Roman" w:hAnsi="Times New Roman"/>
          <w:sz w:val="24"/>
          <w:szCs w:val="24"/>
        </w:rPr>
        <w:t>Tia</w:t>
      </w:r>
      <w:proofErr w:type="spellEnd"/>
      <w:r w:rsidRPr="00D0385B">
        <w:rPr>
          <w:rFonts w:ascii="Times New Roman" w:hAnsi="Times New Roman"/>
          <w:sz w:val="24"/>
          <w:szCs w:val="24"/>
        </w:rPr>
        <w:t>/</w:t>
      </w:r>
      <w:proofErr w:type="spellStart"/>
      <w:r w:rsidRPr="00D0385B">
        <w:rPr>
          <w:rFonts w:ascii="Times New Roman" w:hAnsi="Times New Roman"/>
          <w:sz w:val="24"/>
          <w:szCs w:val="24"/>
        </w:rPr>
        <w:t>Tares</w:t>
      </w:r>
      <w:proofErr w:type="spellEnd"/>
      <w:r w:rsidR="003F1EE8">
        <w:rPr>
          <w:rFonts w:ascii="Times New Roman" w:hAnsi="Times New Roman"/>
          <w:sz w:val="24"/>
          <w:szCs w:val="24"/>
        </w:rPr>
        <w:t>, Canone idrico</w:t>
      </w:r>
      <w:r w:rsidRPr="00D0385B">
        <w:rPr>
          <w:rFonts w:ascii="Times New Roman" w:hAnsi="Times New Roman"/>
          <w:sz w:val="24"/>
          <w:szCs w:val="24"/>
        </w:rPr>
        <w:t>)  effettuati nell’ultimo quinquen</w:t>
      </w:r>
      <w:r>
        <w:rPr>
          <w:rFonts w:ascii="Times New Roman" w:hAnsi="Times New Roman"/>
          <w:sz w:val="24"/>
          <w:szCs w:val="24"/>
        </w:rPr>
        <w:t>nio se utilizzano per l’immobile fonti di energia rinnovabile, sufficiente a soddisfare il fabbisog</w:t>
      </w:r>
      <w:r w:rsidR="003F1EE8">
        <w:rPr>
          <w:rFonts w:ascii="Times New Roman" w:hAnsi="Times New Roman"/>
          <w:sz w:val="24"/>
          <w:szCs w:val="24"/>
        </w:rPr>
        <w:t xml:space="preserve">no </w:t>
      </w:r>
      <w:r>
        <w:rPr>
          <w:rFonts w:ascii="Times New Roman" w:hAnsi="Times New Roman"/>
          <w:sz w:val="24"/>
          <w:szCs w:val="24"/>
        </w:rPr>
        <w:t xml:space="preserve">energetico. Per usufruire della presente agevolazione dovrà essere presentata idonea documentazione </w:t>
      </w:r>
    </w:p>
    <w:p w:rsidR="00991D1B" w:rsidRPr="00991D1B" w:rsidRDefault="00991D1B" w:rsidP="006A7101">
      <w:pPr>
        <w:numPr>
          <w:ilvl w:val="0"/>
          <w:numId w:val="3"/>
        </w:numPr>
        <w:jc w:val="both"/>
        <w:rPr>
          <w:rFonts w:ascii="Times New Roman" w:hAnsi="Times New Roman"/>
        </w:rPr>
      </w:pPr>
      <w:r w:rsidRPr="00991D1B">
        <w:rPr>
          <w:rFonts w:ascii="Times New Roman" w:hAnsi="Times New Roman"/>
        </w:rPr>
        <w:t>Le attività commerciali che effe</w:t>
      </w:r>
      <w:r>
        <w:rPr>
          <w:rFonts w:ascii="Times New Roman" w:hAnsi="Times New Roman"/>
        </w:rPr>
        <w:t>t</w:t>
      </w:r>
      <w:r w:rsidRPr="00991D1B">
        <w:rPr>
          <w:rFonts w:ascii="Times New Roman" w:hAnsi="Times New Roman"/>
        </w:rPr>
        <w:t xml:space="preserve">tuano la vendita di prodotti </w:t>
      </w:r>
      <w:r>
        <w:rPr>
          <w:rFonts w:ascii="Times New Roman" w:hAnsi="Times New Roman"/>
        </w:rPr>
        <w:t>BIO</w:t>
      </w:r>
      <w:r w:rsidRPr="00991D1B">
        <w:rPr>
          <w:rFonts w:ascii="Times New Roman" w:hAnsi="Times New Roman"/>
        </w:rPr>
        <w:t xml:space="preserve">  possono </w:t>
      </w:r>
      <w:r w:rsidRPr="00991D1B">
        <w:rPr>
          <w:rFonts w:ascii="Times New Roman" w:hAnsi="Times New Roman"/>
          <w:sz w:val="24"/>
          <w:szCs w:val="24"/>
        </w:rPr>
        <w:t xml:space="preserve"> beneficiare di una riduzione della parte fissa e variabile della TARI pari al 20% </w:t>
      </w:r>
      <w:proofErr w:type="spellStart"/>
      <w:r w:rsidRPr="00991D1B">
        <w:rPr>
          <w:rFonts w:ascii="Times New Roman" w:hAnsi="Times New Roman"/>
          <w:sz w:val="24"/>
          <w:szCs w:val="24"/>
        </w:rPr>
        <w:t>purchè</w:t>
      </w:r>
      <w:proofErr w:type="spellEnd"/>
      <w:r w:rsidRPr="00991D1B">
        <w:rPr>
          <w:rFonts w:ascii="Times New Roman" w:hAnsi="Times New Roman"/>
          <w:sz w:val="24"/>
          <w:szCs w:val="24"/>
        </w:rPr>
        <w:t xml:space="preserve"> in regola con i versamenti dei tributi locali ( </w:t>
      </w:r>
      <w:proofErr w:type="spellStart"/>
      <w:r w:rsidRPr="00991D1B">
        <w:rPr>
          <w:rFonts w:ascii="Times New Roman" w:hAnsi="Times New Roman"/>
          <w:sz w:val="24"/>
          <w:szCs w:val="24"/>
        </w:rPr>
        <w:t>Imu</w:t>
      </w:r>
      <w:proofErr w:type="spellEnd"/>
      <w:r w:rsidRPr="00991D1B">
        <w:rPr>
          <w:rFonts w:ascii="Times New Roman" w:hAnsi="Times New Roman"/>
          <w:sz w:val="24"/>
          <w:szCs w:val="24"/>
        </w:rPr>
        <w:t>, Tasi,  Tari/</w:t>
      </w:r>
      <w:proofErr w:type="spellStart"/>
      <w:r w:rsidRPr="00991D1B">
        <w:rPr>
          <w:rFonts w:ascii="Times New Roman" w:hAnsi="Times New Roman"/>
          <w:sz w:val="24"/>
          <w:szCs w:val="24"/>
        </w:rPr>
        <w:t>Tia</w:t>
      </w:r>
      <w:proofErr w:type="spellEnd"/>
      <w:r w:rsidRPr="00991D1B">
        <w:rPr>
          <w:rFonts w:ascii="Times New Roman" w:hAnsi="Times New Roman"/>
          <w:sz w:val="24"/>
          <w:szCs w:val="24"/>
        </w:rPr>
        <w:t>/</w:t>
      </w:r>
      <w:proofErr w:type="spellStart"/>
      <w:r w:rsidRPr="00991D1B">
        <w:rPr>
          <w:rFonts w:ascii="Times New Roman" w:hAnsi="Times New Roman"/>
          <w:sz w:val="24"/>
          <w:szCs w:val="24"/>
        </w:rPr>
        <w:t>Tares</w:t>
      </w:r>
      <w:proofErr w:type="spellEnd"/>
      <w:r w:rsidRPr="00991D1B">
        <w:rPr>
          <w:rFonts w:ascii="Times New Roman" w:hAnsi="Times New Roman"/>
          <w:sz w:val="24"/>
          <w:szCs w:val="24"/>
        </w:rPr>
        <w:t xml:space="preserve">) </w:t>
      </w:r>
      <w:r>
        <w:rPr>
          <w:rFonts w:ascii="Times New Roman" w:hAnsi="Times New Roman"/>
          <w:sz w:val="24"/>
          <w:szCs w:val="24"/>
        </w:rPr>
        <w:t xml:space="preserve"> effettuati nell’ultimo. La predetta agevolazione può essere accordata ad un massimo del 40% se l’attività commerciale vende esclusivamente prodotti BIO in regola con la normativa nazionale e  comunitaria vigente. L’istante dovrà produrre tutta la documentazione di rito per usufruire della presente agevolazione.</w:t>
      </w:r>
    </w:p>
    <w:p w:rsidR="005761CE" w:rsidRDefault="005761CE" w:rsidP="005761CE">
      <w:pPr>
        <w:numPr>
          <w:ilvl w:val="0"/>
          <w:numId w:val="3"/>
        </w:numPr>
        <w:jc w:val="both"/>
        <w:rPr>
          <w:rFonts w:ascii="Times New Roman" w:hAnsi="Times New Roman"/>
          <w:sz w:val="24"/>
          <w:szCs w:val="24"/>
        </w:rPr>
      </w:pPr>
      <w:r w:rsidRPr="00D0385B">
        <w:rPr>
          <w:rFonts w:ascii="Times New Roman" w:hAnsi="Times New Roman"/>
          <w:sz w:val="24"/>
          <w:szCs w:val="24"/>
        </w:rPr>
        <w:t>I proprietari di immobili che hanno dato o daranno in comodato all’Amministrazione comunale spazi per il Progetto “Oasi D’arte”</w:t>
      </w:r>
      <w:r>
        <w:rPr>
          <w:rFonts w:ascii="Times New Roman" w:hAnsi="Times New Roman"/>
          <w:sz w:val="24"/>
          <w:szCs w:val="24"/>
        </w:rPr>
        <w:t xml:space="preserve"> </w:t>
      </w:r>
      <w:r w:rsidRPr="00991D1B">
        <w:rPr>
          <w:rFonts w:ascii="Times New Roman" w:hAnsi="Times New Roman"/>
        </w:rPr>
        <w:t xml:space="preserve">possono </w:t>
      </w:r>
      <w:r w:rsidRPr="00991D1B">
        <w:rPr>
          <w:rFonts w:ascii="Times New Roman" w:hAnsi="Times New Roman"/>
          <w:sz w:val="24"/>
          <w:szCs w:val="24"/>
        </w:rPr>
        <w:t xml:space="preserve"> beneficiare di una riduzione della parte fissa e variabile della TARI pari al 20% </w:t>
      </w:r>
      <w:proofErr w:type="spellStart"/>
      <w:r w:rsidRPr="00991D1B">
        <w:rPr>
          <w:rFonts w:ascii="Times New Roman" w:hAnsi="Times New Roman"/>
          <w:sz w:val="24"/>
          <w:szCs w:val="24"/>
        </w:rPr>
        <w:t>purchè</w:t>
      </w:r>
      <w:proofErr w:type="spellEnd"/>
      <w:r w:rsidRPr="00991D1B">
        <w:rPr>
          <w:rFonts w:ascii="Times New Roman" w:hAnsi="Times New Roman"/>
          <w:sz w:val="24"/>
          <w:szCs w:val="24"/>
        </w:rPr>
        <w:t xml:space="preserve"> in regola con i versamenti dei tributi locali ( </w:t>
      </w:r>
      <w:proofErr w:type="spellStart"/>
      <w:r w:rsidRPr="00991D1B">
        <w:rPr>
          <w:rFonts w:ascii="Times New Roman" w:hAnsi="Times New Roman"/>
          <w:sz w:val="24"/>
          <w:szCs w:val="24"/>
        </w:rPr>
        <w:t>Imu</w:t>
      </w:r>
      <w:proofErr w:type="spellEnd"/>
      <w:r w:rsidRPr="00991D1B">
        <w:rPr>
          <w:rFonts w:ascii="Times New Roman" w:hAnsi="Times New Roman"/>
          <w:sz w:val="24"/>
          <w:szCs w:val="24"/>
        </w:rPr>
        <w:t>, Tasi,  Tari/</w:t>
      </w:r>
      <w:proofErr w:type="spellStart"/>
      <w:r w:rsidRPr="00991D1B">
        <w:rPr>
          <w:rFonts w:ascii="Times New Roman" w:hAnsi="Times New Roman"/>
          <w:sz w:val="24"/>
          <w:szCs w:val="24"/>
        </w:rPr>
        <w:t>Tia</w:t>
      </w:r>
      <w:proofErr w:type="spellEnd"/>
      <w:r w:rsidRPr="00991D1B">
        <w:rPr>
          <w:rFonts w:ascii="Times New Roman" w:hAnsi="Times New Roman"/>
          <w:sz w:val="24"/>
          <w:szCs w:val="24"/>
        </w:rPr>
        <w:t>/</w:t>
      </w:r>
      <w:proofErr w:type="spellStart"/>
      <w:r w:rsidRPr="00991D1B">
        <w:rPr>
          <w:rFonts w:ascii="Times New Roman" w:hAnsi="Times New Roman"/>
          <w:sz w:val="24"/>
          <w:szCs w:val="24"/>
        </w:rPr>
        <w:t>Tares</w:t>
      </w:r>
      <w:proofErr w:type="spellEnd"/>
      <w:r w:rsidR="00495218">
        <w:rPr>
          <w:rFonts w:ascii="Times New Roman" w:hAnsi="Times New Roman"/>
          <w:sz w:val="24"/>
          <w:szCs w:val="24"/>
        </w:rPr>
        <w:t>, Canone idrico</w:t>
      </w:r>
      <w:r w:rsidRPr="00991D1B">
        <w:rPr>
          <w:rFonts w:ascii="Times New Roman" w:hAnsi="Times New Roman"/>
          <w:sz w:val="24"/>
          <w:szCs w:val="24"/>
        </w:rPr>
        <w:t xml:space="preserve">) </w:t>
      </w:r>
      <w:r>
        <w:rPr>
          <w:rFonts w:ascii="Times New Roman" w:hAnsi="Times New Roman"/>
          <w:sz w:val="24"/>
          <w:szCs w:val="24"/>
        </w:rPr>
        <w:t xml:space="preserve"> effettuati nell’ultimo</w:t>
      </w:r>
      <w:r w:rsidR="00DB4FE2">
        <w:rPr>
          <w:rFonts w:ascii="Times New Roman" w:hAnsi="Times New Roman"/>
          <w:sz w:val="24"/>
          <w:szCs w:val="24"/>
        </w:rPr>
        <w:t xml:space="preserve"> quinquennio</w:t>
      </w:r>
      <w:r w:rsidR="00495218">
        <w:rPr>
          <w:rFonts w:ascii="Times New Roman" w:hAnsi="Times New Roman"/>
          <w:sz w:val="24"/>
          <w:szCs w:val="24"/>
        </w:rPr>
        <w:t>.</w:t>
      </w:r>
    </w:p>
    <w:p w:rsidR="00041202" w:rsidRDefault="00041202" w:rsidP="00041202">
      <w:pPr>
        <w:numPr>
          <w:ilvl w:val="0"/>
          <w:numId w:val="3"/>
        </w:numPr>
        <w:jc w:val="both"/>
        <w:rPr>
          <w:rFonts w:ascii="Times New Roman" w:hAnsi="Times New Roman"/>
          <w:sz w:val="24"/>
          <w:szCs w:val="24"/>
        </w:rPr>
      </w:pPr>
      <w:r w:rsidRPr="008367B1">
        <w:rPr>
          <w:rFonts w:ascii="Times New Roman" w:hAnsi="Times New Roman"/>
          <w:sz w:val="24"/>
          <w:szCs w:val="24"/>
        </w:rPr>
        <w:t>I proprietari di immobili che ripristinano</w:t>
      </w:r>
      <w:r>
        <w:rPr>
          <w:rFonts w:ascii="Times New Roman" w:hAnsi="Times New Roman"/>
          <w:sz w:val="24"/>
          <w:szCs w:val="24"/>
        </w:rPr>
        <w:t xml:space="preserve"> l’intonaco</w:t>
      </w:r>
      <w:r w:rsidRPr="008367B1">
        <w:rPr>
          <w:rFonts w:ascii="Times New Roman" w:hAnsi="Times New Roman"/>
          <w:sz w:val="24"/>
          <w:szCs w:val="24"/>
        </w:rPr>
        <w:t xml:space="preserve">  </w:t>
      </w:r>
      <w:r>
        <w:rPr>
          <w:rFonts w:ascii="Times New Roman" w:hAnsi="Times New Roman"/>
          <w:sz w:val="24"/>
          <w:szCs w:val="24"/>
        </w:rPr>
        <w:t>de</w:t>
      </w:r>
      <w:r w:rsidRPr="008367B1">
        <w:rPr>
          <w:rFonts w:ascii="Times New Roman" w:hAnsi="Times New Roman"/>
          <w:sz w:val="24"/>
          <w:szCs w:val="24"/>
        </w:rPr>
        <w:t xml:space="preserve">i prospetti </w:t>
      </w:r>
      <w:r>
        <w:rPr>
          <w:rFonts w:ascii="Times New Roman" w:hAnsi="Times New Roman"/>
          <w:sz w:val="24"/>
          <w:szCs w:val="24"/>
        </w:rPr>
        <w:t>dell’abitazione e provvedono a rendere uniforme la parete</w:t>
      </w:r>
      <w:r w:rsidRPr="008367B1">
        <w:rPr>
          <w:rFonts w:ascii="Times New Roman" w:hAnsi="Times New Roman"/>
          <w:sz w:val="24"/>
          <w:szCs w:val="24"/>
        </w:rPr>
        <w:t xml:space="preserve"> ( decoro urbano )  osservando le indicazioni impartite d</w:t>
      </w:r>
      <w:r>
        <w:rPr>
          <w:rFonts w:ascii="Times New Roman" w:hAnsi="Times New Roman"/>
          <w:sz w:val="24"/>
          <w:szCs w:val="24"/>
        </w:rPr>
        <w:t>all’</w:t>
      </w:r>
      <w:r w:rsidRPr="008367B1">
        <w:rPr>
          <w:rFonts w:ascii="Times New Roman" w:hAnsi="Times New Roman"/>
          <w:sz w:val="24"/>
          <w:szCs w:val="24"/>
        </w:rPr>
        <w:t>uffici</w:t>
      </w:r>
      <w:r>
        <w:rPr>
          <w:rFonts w:ascii="Times New Roman" w:hAnsi="Times New Roman"/>
          <w:sz w:val="24"/>
          <w:szCs w:val="24"/>
        </w:rPr>
        <w:t xml:space="preserve">o tecnico comunale </w:t>
      </w:r>
      <w:r w:rsidRPr="00991D1B">
        <w:rPr>
          <w:rFonts w:ascii="Times New Roman" w:hAnsi="Times New Roman"/>
        </w:rPr>
        <w:t xml:space="preserve">possono </w:t>
      </w:r>
      <w:r w:rsidRPr="00991D1B">
        <w:rPr>
          <w:rFonts w:ascii="Times New Roman" w:hAnsi="Times New Roman"/>
          <w:sz w:val="24"/>
          <w:szCs w:val="24"/>
        </w:rPr>
        <w:t xml:space="preserve"> beneficiare di una riduzione della parte fissa e variabile della TARI pari al 20% </w:t>
      </w:r>
      <w:proofErr w:type="spellStart"/>
      <w:r w:rsidRPr="00991D1B">
        <w:rPr>
          <w:rFonts w:ascii="Times New Roman" w:hAnsi="Times New Roman"/>
          <w:sz w:val="24"/>
          <w:szCs w:val="24"/>
        </w:rPr>
        <w:t>purchè</w:t>
      </w:r>
      <w:proofErr w:type="spellEnd"/>
      <w:r w:rsidRPr="00991D1B">
        <w:rPr>
          <w:rFonts w:ascii="Times New Roman" w:hAnsi="Times New Roman"/>
          <w:sz w:val="24"/>
          <w:szCs w:val="24"/>
        </w:rPr>
        <w:t xml:space="preserve"> in regola con i versamenti dei tributi locali ( </w:t>
      </w:r>
      <w:proofErr w:type="spellStart"/>
      <w:r w:rsidRPr="00991D1B">
        <w:rPr>
          <w:rFonts w:ascii="Times New Roman" w:hAnsi="Times New Roman"/>
          <w:sz w:val="24"/>
          <w:szCs w:val="24"/>
        </w:rPr>
        <w:t>Imu</w:t>
      </w:r>
      <w:proofErr w:type="spellEnd"/>
      <w:r w:rsidRPr="00991D1B">
        <w:rPr>
          <w:rFonts w:ascii="Times New Roman" w:hAnsi="Times New Roman"/>
          <w:sz w:val="24"/>
          <w:szCs w:val="24"/>
        </w:rPr>
        <w:t>, Tasi,  Tari/</w:t>
      </w:r>
      <w:proofErr w:type="spellStart"/>
      <w:r w:rsidRPr="00991D1B">
        <w:rPr>
          <w:rFonts w:ascii="Times New Roman" w:hAnsi="Times New Roman"/>
          <w:sz w:val="24"/>
          <w:szCs w:val="24"/>
        </w:rPr>
        <w:t>Tia</w:t>
      </w:r>
      <w:proofErr w:type="spellEnd"/>
      <w:r w:rsidRPr="00991D1B">
        <w:rPr>
          <w:rFonts w:ascii="Times New Roman" w:hAnsi="Times New Roman"/>
          <w:sz w:val="24"/>
          <w:szCs w:val="24"/>
        </w:rPr>
        <w:t>/</w:t>
      </w:r>
      <w:proofErr w:type="spellStart"/>
      <w:r w:rsidRPr="00991D1B">
        <w:rPr>
          <w:rFonts w:ascii="Times New Roman" w:hAnsi="Times New Roman"/>
          <w:sz w:val="24"/>
          <w:szCs w:val="24"/>
        </w:rPr>
        <w:t>Tares</w:t>
      </w:r>
      <w:proofErr w:type="spellEnd"/>
      <w:r>
        <w:rPr>
          <w:rFonts w:ascii="Times New Roman" w:hAnsi="Times New Roman"/>
          <w:sz w:val="24"/>
          <w:szCs w:val="24"/>
        </w:rPr>
        <w:t>, Canone idrico</w:t>
      </w:r>
      <w:r w:rsidRPr="00991D1B">
        <w:rPr>
          <w:rFonts w:ascii="Times New Roman" w:hAnsi="Times New Roman"/>
          <w:sz w:val="24"/>
          <w:szCs w:val="24"/>
        </w:rPr>
        <w:t xml:space="preserve">) </w:t>
      </w:r>
      <w:r>
        <w:rPr>
          <w:rFonts w:ascii="Times New Roman" w:hAnsi="Times New Roman"/>
          <w:sz w:val="24"/>
          <w:szCs w:val="24"/>
        </w:rPr>
        <w:t xml:space="preserve"> effettuati nell’ultimo quinquennio</w:t>
      </w:r>
    </w:p>
    <w:p w:rsidR="00882C7E" w:rsidRDefault="00882C7E" w:rsidP="00882C7E">
      <w:pPr>
        <w:ind w:left="360"/>
        <w:jc w:val="both"/>
      </w:pPr>
      <w:r>
        <w:rPr>
          <w:rFonts w:ascii="Times New Roman" w:hAnsi="Times New Roman"/>
          <w:sz w:val="24"/>
          <w:szCs w:val="24"/>
        </w:rPr>
        <w:t xml:space="preserve">I soggetti passivi TARI che non sono in regola con i versamenti a suo tempo dovuti afferenti l’ultimo quinquennio che procedono alla regolarizzazione totale (Sorte capitale, Interessi e sanzioni)  tramite versamento per intero o con un programma di rientro (rateizzazione), possono usufruire di una agevolazione pari al 15% sulla parte fissa e variabile. Se il debito da regolarizzare è superiore ad € 10.000,00 l’istanza dovrà essere corredata da polizza fideiussoria. Per gli importi inferiori alla predetta somma l’utente dovrà dimostrare la regolarità dei versamenti alle scadenze stabilite. La non ottemperanza di quanto descritto sopra comporterà la decadenza dal beneficio. </w:t>
      </w:r>
    </w:p>
    <w:p w:rsidR="004864D2" w:rsidRDefault="005761CE" w:rsidP="006A7101">
      <w:pPr>
        <w:rPr>
          <w:rFonts w:ascii="Times New Roman" w:hAnsi="Times New Roman"/>
        </w:rPr>
      </w:pPr>
      <w:r>
        <w:rPr>
          <w:rFonts w:ascii="Times New Roman" w:hAnsi="Times New Roman"/>
        </w:rPr>
        <w:t>I soggetti aventi titolo alle agevolazi</w:t>
      </w:r>
      <w:r w:rsidR="002A4693">
        <w:rPr>
          <w:rFonts w:ascii="Times New Roman" w:hAnsi="Times New Roman"/>
        </w:rPr>
        <w:t>oni previste nel presente  articolo possono cumulare fino ad un massimo del 30%</w:t>
      </w:r>
      <w:r>
        <w:rPr>
          <w:rFonts w:ascii="Times New Roman" w:hAnsi="Times New Roman"/>
        </w:rPr>
        <w:t>.</w:t>
      </w:r>
    </w:p>
    <w:p w:rsidR="003F1EE8" w:rsidRDefault="003F1EE8" w:rsidP="003F1EE8">
      <w:pPr>
        <w:jc w:val="both"/>
        <w:rPr>
          <w:rFonts w:ascii="Times New Roman" w:hAnsi="Times New Roman"/>
          <w:sz w:val="24"/>
          <w:szCs w:val="24"/>
        </w:rPr>
      </w:pPr>
      <w:r w:rsidRPr="00D0385B">
        <w:rPr>
          <w:rFonts w:ascii="Times New Roman" w:hAnsi="Times New Roman"/>
          <w:sz w:val="24"/>
          <w:szCs w:val="24"/>
        </w:rPr>
        <w:t>I soggetti che sono titolati ad usufruire delle agevolazioni previste dal presente articolo dovranno produrre idonea istanza al competente Ufficio Tributi entro e non oltre il 31 marzo di ogni anno. Le agevolazioni saranno accordate per un periodo massimo di anni tre decorrenti dalla data di presentazione dell’istanz</w:t>
      </w:r>
      <w:r>
        <w:rPr>
          <w:rFonts w:ascii="Times New Roman" w:hAnsi="Times New Roman"/>
          <w:sz w:val="24"/>
          <w:szCs w:val="24"/>
        </w:rPr>
        <w:t>a</w:t>
      </w:r>
      <w:r w:rsidR="00C72B2C">
        <w:rPr>
          <w:rFonts w:ascii="Times New Roman" w:hAnsi="Times New Roman"/>
          <w:sz w:val="24"/>
          <w:szCs w:val="24"/>
        </w:rPr>
        <w:t xml:space="preserve">. </w:t>
      </w:r>
    </w:p>
    <w:p w:rsidR="00936C9B" w:rsidRDefault="00936C9B" w:rsidP="003F1EE8">
      <w:pPr>
        <w:jc w:val="both"/>
        <w:rPr>
          <w:rFonts w:ascii="Times New Roman" w:hAnsi="Times New Roman"/>
          <w:b/>
          <w:sz w:val="24"/>
          <w:szCs w:val="24"/>
        </w:rPr>
      </w:pPr>
      <w:r>
        <w:rPr>
          <w:rFonts w:ascii="Times New Roman" w:hAnsi="Times New Roman"/>
          <w:b/>
          <w:sz w:val="24"/>
          <w:szCs w:val="24"/>
        </w:rPr>
        <w:lastRenderedPageBreak/>
        <w:t>ART. 42 – ULTERIORI DISPOSIZIONI</w:t>
      </w:r>
    </w:p>
    <w:p w:rsidR="00936C9B" w:rsidRDefault="00936C9B" w:rsidP="003F1EE8">
      <w:pPr>
        <w:jc w:val="both"/>
        <w:rPr>
          <w:rFonts w:ascii="Times New Roman" w:hAnsi="Times New Roman"/>
          <w:sz w:val="24"/>
          <w:szCs w:val="24"/>
        </w:rPr>
      </w:pPr>
      <w:r>
        <w:rPr>
          <w:rFonts w:ascii="Times New Roman" w:hAnsi="Times New Roman"/>
          <w:sz w:val="24"/>
          <w:szCs w:val="24"/>
        </w:rPr>
        <w:t>Per usufruire di tutte le agevolazioni previste dal presente regolamento (TARI) il c</w:t>
      </w:r>
      <w:r w:rsidR="00EF1E6B">
        <w:rPr>
          <w:rFonts w:ascii="Times New Roman" w:hAnsi="Times New Roman"/>
          <w:sz w:val="24"/>
          <w:szCs w:val="24"/>
        </w:rPr>
        <w:t xml:space="preserve">ontribuente dovrà dimostrare di essere in regola </w:t>
      </w:r>
      <w:r w:rsidR="00EF1E6B" w:rsidRPr="00991D1B">
        <w:rPr>
          <w:rFonts w:ascii="Times New Roman" w:hAnsi="Times New Roman"/>
          <w:sz w:val="24"/>
          <w:szCs w:val="24"/>
        </w:rPr>
        <w:t xml:space="preserve">con i versamenti dei tributi locali ( </w:t>
      </w:r>
      <w:proofErr w:type="spellStart"/>
      <w:r w:rsidR="00EF1E6B" w:rsidRPr="00991D1B">
        <w:rPr>
          <w:rFonts w:ascii="Times New Roman" w:hAnsi="Times New Roman"/>
          <w:sz w:val="24"/>
          <w:szCs w:val="24"/>
        </w:rPr>
        <w:t>Imu</w:t>
      </w:r>
      <w:proofErr w:type="spellEnd"/>
      <w:r w:rsidR="00EF1E6B" w:rsidRPr="00991D1B">
        <w:rPr>
          <w:rFonts w:ascii="Times New Roman" w:hAnsi="Times New Roman"/>
          <w:sz w:val="24"/>
          <w:szCs w:val="24"/>
        </w:rPr>
        <w:t>, Tasi,  Tari/</w:t>
      </w:r>
      <w:proofErr w:type="spellStart"/>
      <w:r w:rsidR="00EF1E6B" w:rsidRPr="00991D1B">
        <w:rPr>
          <w:rFonts w:ascii="Times New Roman" w:hAnsi="Times New Roman"/>
          <w:sz w:val="24"/>
          <w:szCs w:val="24"/>
        </w:rPr>
        <w:t>Tia</w:t>
      </w:r>
      <w:proofErr w:type="spellEnd"/>
      <w:r w:rsidR="00EF1E6B" w:rsidRPr="00991D1B">
        <w:rPr>
          <w:rFonts w:ascii="Times New Roman" w:hAnsi="Times New Roman"/>
          <w:sz w:val="24"/>
          <w:szCs w:val="24"/>
        </w:rPr>
        <w:t>/</w:t>
      </w:r>
      <w:proofErr w:type="spellStart"/>
      <w:r w:rsidR="00EF1E6B" w:rsidRPr="00991D1B">
        <w:rPr>
          <w:rFonts w:ascii="Times New Roman" w:hAnsi="Times New Roman"/>
          <w:sz w:val="24"/>
          <w:szCs w:val="24"/>
        </w:rPr>
        <w:t>Tares</w:t>
      </w:r>
      <w:proofErr w:type="spellEnd"/>
      <w:r w:rsidR="00EF1E6B">
        <w:rPr>
          <w:rFonts w:ascii="Times New Roman" w:hAnsi="Times New Roman"/>
          <w:sz w:val="24"/>
          <w:szCs w:val="24"/>
        </w:rPr>
        <w:t xml:space="preserve"> e canone idrico</w:t>
      </w:r>
      <w:r w:rsidR="00EF1E6B" w:rsidRPr="00991D1B">
        <w:rPr>
          <w:rFonts w:ascii="Times New Roman" w:hAnsi="Times New Roman"/>
          <w:sz w:val="24"/>
          <w:szCs w:val="24"/>
        </w:rPr>
        <w:t xml:space="preserve">) </w:t>
      </w:r>
      <w:r w:rsidR="00EF1E6B">
        <w:rPr>
          <w:rFonts w:ascii="Times New Roman" w:hAnsi="Times New Roman"/>
          <w:sz w:val="24"/>
          <w:szCs w:val="24"/>
        </w:rPr>
        <w:t xml:space="preserve"> effettuati nell’ultimo quinquennio.</w:t>
      </w:r>
    </w:p>
    <w:p w:rsidR="001B53ED" w:rsidRDefault="001B53ED" w:rsidP="001B53ED">
      <w:pPr>
        <w:jc w:val="both"/>
        <w:rPr>
          <w:rFonts w:ascii="Times New Roman" w:hAnsi="Times New Roman"/>
          <w:b/>
          <w:sz w:val="24"/>
          <w:szCs w:val="24"/>
        </w:rPr>
      </w:pPr>
    </w:p>
    <w:p w:rsidR="001B53ED" w:rsidRDefault="001B53ED" w:rsidP="001B53ED">
      <w:pPr>
        <w:jc w:val="both"/>
        <w:rPr>
          <w:rFonts w:ascii="Times New Roman" w:hAnsi="Times New Roman"/>
          <w:b/>
          <w:sz w:val="24"/>
          <w:szCs w:val="24"/>
        </w:rPr>
      </w:pPr>
    </w:p>
    <w:p w:rsidR="001B53ED" w:rsidRDefault="001B53ED" w:rsidP="001B53ED">
      <w:pPr>
        <w:jc w:val="both"/>
        <w:rPr>
          <w:rFonts w:ascii="Times New Roman" w:hAnsi="Times New Roman"/>
          <w:b/>
          <w:sz w:val="24"/>
          <w:szCs w:val="24"/>
        </w:rPr>
      </w:pPr>
      <w:r w:rsidRPr="001B53ED">
        <w:rPr>
          <w:rFonts w:ascii="Times New Roman" w:hAnsi="Times New Roman"/>
          <w:b/>
          <w:sz w:val="24"/>
          <w:szCs w:val="24"/>
        </w:rPr>
        <w:t xml:space="preserve">ART. </w:t>
      </w:r>
      <w:r>
        <w:rPr>
          <w:rFonts w:ascii="Times New Roman" w:hAnsi="Times New Roman"/>
          <w:b/>
          <w:sz w:val="24"/>
          <w:szCs w:val="24"/>
        </w:rPr>
        <w:t>43</w:t>
      </w:r>
      <w:r w:rsidRPr="001B53ED">
        <w:rPr>
          <w:rFonts w:ascii="Times New Roman" w:hAnsi="Times New Roman"/>
          <w:b/>
          <w:sz w:val="24"/>
          <w:szCs w:val="24"/>
        </w:rPr>
        <w:t xml:space="preserve"> – CLAUSOLA DI SALVAGUARDIA</w:t>
      </w:r>
    </w:p>
    <w:p w:rsidR="001B53ED" w:rsidRPr="001B53ED" w:rsidRDefault="001B53ED" w:rsidP="001B53ED">
      <w:pPr>
        <w:jc w:val="both"/>
      </w:pPr>
      <w:r w:rsidRPr="001B53ED">
        <w:t>L’</w:t>
      </w:r>
      <w:r w:rsidRPr="001B53ED">
        <w:rPr>
          <w:rFonts w:ascii="Times New Roman" w:hAnsi="Times New Roman"/>
        </w:rPr>
        <w:t>amministrazione comunale si riversa di valutare l’impatto finanziario delle agevolazioni previste</w:t>
      </w:r>
      <w:r>
        <w:rPr>
          <w:rFonts w:ascii="Times New Roman" w:hAnsi="Times New Roman"/>
        </w:rPr>
        <w:t xml:space="preserve"> dall’art. 27 bis e qualora lo stesso sia da nocumento all’equilibrio economico e finanziario del bilancio, potrà prevederne  la revoca </w:t>
      </w:r>
      <w:r w:rsidR="00E4118A">
        <w:rPr>
          <w:rFonts w:ascii="Times New Roman" w:hAnsi="Times New Roman"/>
        </w:rPr>
        <w:t xml:space="preserve"> </w:t>
      </w:r>
      <w:r>
        <w:rPr>
          <w:rFonts w:ascii="Times New Roman" w:hAnsi="Times New Roman"/>
        </w:rPr>
        <w:t xml:space="preserve"> a decorrere dall’esercizio finanziario successivo. </w:t>
      </w:r>
    </w:p>
    <w:p w:rsidR="001B53ED" w:rsidRPr="00936C9B" w:rsidRDefault="001B53ED" w:rsidP="003F1EE8">
      <w:pPr>
        <w:jc w:val="both"/>
        <w:rPr>
          <w:rFonts w:ascii="Times New Roman" w:hAnsi="Times New Roman"/>
        </w:rPr>
      </w:pPr>
    </w:p>
    <w:p w:rsidR="00152C08" w:rsidRPr="003C02F5" w:rsidRDefault="00152C08" w:rsidP="00152C08">
      <w:pPr>
        <w:spacing w:line="240" w:lineRule="auto"/>
        <w:ind w:left="720"/>
        <w:rPr>
          <w:rFonts w:ascii="Times New Roman" w:hAnsi="Times New Roman"/>
        </w:rPr>
      </w:pPr>
    </w:p>
    <w:p w:rsidR="003C02F5" w:rsidRDefault="003C02F5" w:rsidP="003C02F5">
      <w:pPr>
        <w:jc w:val="both"/>
        <w:rPr>
          <w:rFonts w:ascii="Times New Roman" w:hAnsi="Times New Roman"/>
          <w:sz w:val="24"/>
          <w:szCs w:val="24"/>
        </w:rPr>
      </w:pPr>
    </w:p>
    <w:p w:rsidR="003C02F5" w:rsidRPr="00D0385B" w:rsidRDefault="003C02F5" w:rsidP="003C02F5">
      <w:pPr>
        <w:jc w:val="both"/>
        <w:rPr>
          <w:rFonts w:ascii="Times New Roman" w:hAnsi="Times New Roman"/>
          <w:sz w:val="24"/>
          <w:szCs w:val="24"/>
        </w:rPr>
      </w:pPr>
    </w:p>
    <w:p w:rsidR="00CC08BA" w:rsidRDefault="00CC08BA" w:rsidP="007B24B8">
      <w:pPr>
        <w:jc w:val="both"/>
      </w:pPr>
    </w:p>
    <w:sectPr w:rsidR="00CC0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F02"/>
    <w:multiLevelType w:val="hybridMultilevel"/>
    <w:tmpl w:val="E3E0BD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8E0512"/>
    <w:multiLevelType w:val="hybridMultilevel"/>
    <w:tmpl w:val="2DC8BF4E"/>
    <w:lvl w:ilvl="0" w:tplc="968E66F4">
      <w:start w:val="1"/>
      <w:numFmt w:val="lowerLetter"/>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1210D51"/>
    <w:multiLevelType w:val="hybridMultilevel"/>
    <w:tmpl w:val="311E9F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01E79BB"/>
    <w:multiLevelType w:val="hybridMultilevel"/>
    <w:tmpl w:val="6EB8E45E"/>
    <w:lvl w:ilvl="0" w:tplc="21F4F07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719D6A75"/>
    <w:multiLevelType w:val="hybridMultilevel"/>
    <w:tmpl w:val="33A4A25C"/>
    <w:lvl w:ilvl="0" w:tplc="968E66F4">
      <w:start w:val="1"/>
      <w:numFmt w:val="lowerLetter"/>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EB"/>
    <w:rsid w:val="00015297"/>
    <w:rsid w:val="00041202"/>
    <w:rsid w:val="00065510"/>
    <w:rsid w:val="00073190"/>
    <w:rsid w:val="00094150"/>
    <w:rsid w:val="00094789"/>
    <w:rsid w:val="000B2CEB"/>
    <w:rsid w:val="00152C08"/>
    <w:rsid w:val="00160BF3"/>
    <w:rsid w:val="001B53ED"/>
    <w:rsid w:val="002A4693"/>
    <w:rsid w:val="003C02F5"/>
    <w:rsid w:val="003F1EE8"/>
    <w:rsid w:val="004864D2"/>
    <w:rsid w:val="00495218"/>
    <w:rsid w:val="005761CE"/>
    <w:rsid w:val="006A7101"/>
    <w:rsid w:val="006C5B52"/>
    <w:rsid w:val="007B24B8"/>
    <w:rsid w:val="007D141F"/>
    <w:rsid w:val="008367B1"/>
    <w:rsid w:val="00882C7E"/>
    <w:rsid w:val="00917DF5"/>
    <w:rsid w:val="00936C9B"/>
    <w:rsid w:val="00991D1B"/>
    <w:rsid w:val="009952D2"/>
    <w:rsid w:val="00A15EE2"/>
    <w:rsid w:val="00B4440E"/>
    <w:rsid w:val="00BB0E34"/>
    <w:rsid w:val="00BE08D4"/>
    <w:rsid w:val="00C15B02"/>
    <w:rsid w:val="00C5537F"/>
    <w:rsid w:val="00C72B2C"/>
    <w:rsid w:val="00CC08BA"/>
    <w:rsid w:val="00D0385B"/>
    <w:rsid w:val="00D81E1E"/>
    <w:rsid w:val="00DB4FE2"/>
    <w:rsid w:val="00E36C23"/>
    <w:rsid w:val="00E4118A"/>
    <w:rsid w:val="00E57056"/>
    <w:rsid w:val="00E819E6"/>
    <w:rsid w:val="00EF1E6B"/>
    <w:rsid w:val="00FB5A32"/>
    <w:rsid w:val="00FC2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3C02F5"/>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3C02F5"/>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3C02F5"/>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C02F5"/>
    <w:rPr>
      <w:sz w:val="22"/>
      <w:szCs w:val="22"/>
      <w:lang w:eastAsia="en-US"/>
    </w:rPr>
  </w:style>
  <w:style w:type="character" w:customStyle="1" w:styleId="Titolo1Carattere">
    <w:name w:val="Titolo 1 Carattere"/>
    <w:link w:val="Titolo1"/>
    <w:uiPriority w:val="9"/>
    <w:rsid w:val="003C02F5"/>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rsid w:val="003C02F5"/>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3C02F5"/>
    <w:rPr>
      <w:rFonts w:ascii="Cambria" w:eastAsia="Times New Roman" w:hAnsi="Cambria" w:cs="Times New Roman"/>
      <w:b/>
      <w:bCs/>
      <w:sz w:val="26"/>
      <w:szCs w:val="26"/>
      <w:lang w:eastAsia="en-US"/>
    </w:rPr>
  </w:style>
  <w:style w:type="paragraph" w:styleId="Testofumetto">
    <w:name w:val="Balloon Text"/>
    <w:basedOn w:val="Normale"/>
    <w:link w:val="TestofumettoCarattere"/>
    <w:uiPriority w:val="99"/>
    <w:semiHidden/>
    <w:unhideWhenUsed/>
    <w:rsid w:val="00BB0E3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0E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3C02F5"/>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3C02F5"/>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3C02F5"/>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C02F5"/>
    <w:rPr>
      <w:sz w:val="22"/>
      <w:szCs w:val="22"/>
      <w:lang w:eastAsia="en-US"/>
    </w:rPr>
  </w:style>
  <w:style w:type="character" w:customStyle="1" w:styleId="Titolo1Carattere">
    <w:name w:val="Titolo 1 Carattere"/>
    <w:link w:val="Titolo1"/>
    <w:uiPriority w:val="9"/>
    <w:rsid w:val="003C02F5"/>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rsid w:val="003C02F5"/>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3C02F5"/>
    <w:rPr>
      <w:rFonts w:ascii="Cambria" w:eastAsia="Times New Roman" w:hAnsi="Cambria" w:cs="Times New Roman"/>
      <w:b/>
      <w:bCs/>
      <w:sz w:val="26"/>
      <w:szCs w:val="26"/>
      <w:lang w:eastAsia="en-US"/>
    </w:rPr>
  </w:style>
  <w:style w:type="paragraph" w:styleId="Testofumetto">
    <w:name w:val="Balloon Text"/>
    <w:basedOn w:val="Normale"/>
    <w:link w:val="TestofumettoCarattere"/>
    <w:uiPriority w:val="99"/>
    <w:semiHidden/>
    <w:unhideWhenUsed/>
    <w:rsid w:val="00BB0E3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0E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AE9B-8019-4E57-8AE1-A4F56B28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2016-09-29T13:16:00Z</cp:lastPrinted>
  <dcterms:created xsi:type="dcterms:W3CDTF">2017-01-13T10:55:00Z</dcterms:created>
  <dcterms:modified xsi:type="dcterms:W3CDTF">2017-01-13T10:55:00Z</dcterms:modified>
</cp:coreProperties>
</file>